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mallCaps w:val="1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mallCaps w:val="1"/>
          <w:sz w:val="24"/>
          <w:szCs w:val="24"/>
          <w:u w:color="000000"/>
          <w:rtl w:val="0"/>
          <w:lang w:val="pt-PT"/>
        </w:rPr>
        <w:t>UFF/</w:t>
      </w:r>
      <w:r>
        <w:rPr>
          <w:rFonts w:ascii="Optima" w:hAnsi="Optima"/>
          <w:smallCaps w:val="1"/>
          <w:sz w:val="24"/>
          <w:szCs w:val="24"/>
          <w:u w:color="000000"/>
          <w:rtl w:val="0"/>
          <w:lang w:val="pt-PT"/>
        </w:rPr>
        <w:t>IH</w:t>
      </w:r>
      <w:r>
        <w:rPr>
          <w:rFonts w:ascii="Optima" w:hAnsi="Optima"/>
          <w:smallCaps w:val="1"/>
          <w:sz w:val="24"/>
          <w:szCs w:val="24"/>
          <w:u w:color="000000"/>
          <w:rtl w:val="0"/>
          <w:lang w:val="pt-PT"/>
        </w:rPr>
        <w:t>/GHT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mallCaps w:val="1"/>
          <w:sz w:val="24"/>
          <w:szCs w:val="24"/>
          <w:u w:color="000000"/>
          <w:rtl w:val="0"/>
          <w:lang w:val="pt-PT"/>
        </w:rPr>
        <w:t>Teoria da Hist</w:t>
      </w:r>
      <w:r>
        <w:rPr>
          <w:rFonts w:ascii="Optima" w:hAnsi="Optima" w:hint="default"/>
          <w:smallCap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mallCaps w:val="1"/>
          <w:sz w:val="24"/>
          <w:szCs w:val="24"/>
          <w:u w:color="000000"/>
          <w:rtl w:val="0"/>
          <w:lang w:val="pt-PT"/>
        </w:rPr>
        <w:t>ria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Prof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ª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. Ana Maria Mauad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val="single"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val="single" w:color="000000"/>
          <w:rtl w:val="0"/>
          <w:lang w:val="pt-PT"/>
        </w:rPr>
        <w:t>Ementa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: Epistemologia e teoria da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ria: sobre os fundamentos do conhecimento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rico; ra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zes cl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ssicas da historiografia moderna; Objetividade e subjetividade na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ria entre os 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culos XVIII e XXI; Formas de temporalidade, mudan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as da consci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ncia de historicidade; Ideias de verdade em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ria.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Padrão"/>
        <w:bidi w:val="0"/>
        <w:ind w:left="0" w:right="0" w:firstLine="0"/>
        <w:jc w:val="left"/>
        <w:rPr>
          <w:rFonts w:ascii="Optima" w:cs="Optima" w:hAnsi="Optima" w:eastAsia="Optima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Objetivos Gerais da Disciplina</w:t>
      </w:r>
    </w:p>
    <w:p>
      <w:pPr>
        <w:pStyle w:val="Padrão"/>
        <w:numPr>
          <w:ilvl w:val="0"/>
          <w:numId w:val="2"/>
        </w:numPr>
        <w:bidi w:val="0"/>
        <w:ind w:right="0"/>
        <w:jc w:val="left"/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Recuperar as discuss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õ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es cl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ssicas que ajudaram a instituir a forma atual da disciplina hist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ria e a constituir seus principais objetos, problemas e desafios;</w:t>
      </w:r>
    </w:p>
    <w:p>
      <w:pPr>
        <w:pStyle w:val="Padrão"/>
        <w:numPr>
          <w:ilvl w:val="0"/>
          <w:numId w:val="2"/>
        </w:numPr>
        <w:bidi w:val="0"/>
        <w:ind w:right="0"/>
        <w:jc w:val="left"/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Refletir sobre a historicidade da disciplina hist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Optima" w:hAnsi="Optima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ria;</w:t>
      </w:r>
    </w:p>
    <w:p>
      <w:pPr>
        <w:pStyle w:val="Padrão"/>
        <w:numPr>
          <w:ilvl w:val="0"/>
          <w:numId w:val="2"/>
        </w:numPr>
        <w:bidi w:val="0"/>
        <w:ind w:right="0"/>
        <w:jc w:val="left"/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Compreender a hist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ria como um modo de inteligibilidade da vida social e como uma disciplina inextrincavelmente ligada ao pensamento moderno;</w:t>
      </w:r>
    </w:p>
    <w:p>
      <w:pPr>
        <w:pStyle w:val="Padrão"/>
        <w:numPr>
          <w:ilvl w:val="0"/>
          <w:numId w:val="2"/>
        </w:numPr>
        <w:bidi w:val="0"/>
        <w:ind w:right="0"/>
        <w:jc w:val="left"/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Reconhecer a teoria da hist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ria como dimens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ã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o constitutiva da pr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tica historiogr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á</w:t>
      </w:r>
      <w:r>
        <w:rPr>
          <w:rFonts w:ascii="Optima" w:hAnsi="Optima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 xml:space="preserve">fica; </w:t>
      </w:r>
    </w:p>
    <w:p>
      <w:pPr>
        <w:pStyle w:val="Padrão"/>
        <w:numPr>
          <w:ilvl w:val="0"/>
          <w:numId w:val="2"/>
        </w:numPr>
        <w:bidi w:val="0"/>
        <w:ind w:right="0"/>
        <w:jc w:val="left"/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</w:pP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Localizar os principais paradigmas te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es-ES_tradnl"/>
          <w14:textFill>
            <w14:solidFill>
              <w14:srgbClr w14:val="00000A"/>
            </w14:solidFill>
          </w14:textFill>
        </w:rPr>
        <w:t>ó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 xml:space="preserve">ricos e os debates mais importantes presentes na historiografia nas 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14:textFill>
            <w14:solidFill>
              <w14:srgbClr w14:val="00000A"/>
            </w14:solidFill>
          </w14:textFill>
        </w:rPr>
        <w:t>ú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>ltimas d</w:t>
      </w:r>
      <w:r>
        <w:rPr>
          <w:rFonts w:ascii="Optima" w:hAnsi="Optima" w:hint="default"/>
          <w:outline w:val="0"/>
          <w:color w:val="00000a"/>
          <w:sz w:val="24"/>
          <w:szCs w:val="24"/>
          <w:rtl w:val="0"/>
          <w:lang w:val="fr-FR"/>
          <w14:textFill>
            <w14:solidFill>
              <w14:srgbClr w14:val="00000A"/>
            </w14:solidFill>
          </w14:textFill>
        </w:rPr>
        <w:t>é</w:t>
      </w:r>
      <w:r>
        <w:rPr>
          <w:rFonts w:ascii="Optima" w:hAnsi="Optima"/>
          <w:outline w:val="0"/>
          <w:color w:val="00000a"/>
          <w:sz w:val="24"/>
          <w:szCs w:val="24"/>
          <w:rtl w:val="0"/>
          <w:lang w:val="pt-PT"/>
          <w14:textFill>
            <w14:solidFill>
              <w14:srgbClr w14:val="00000A"/>
            </w14:solidFill>
          </w14:textFill>
        </w:rPr>
        <w:t xml:space="preserve">cadas. </w:t>
      </w:r>
    </w:p>
    <w:p>
      <w:pPr>
        <w:pStyle w:val="Padrão"/>
        <w:bidi w:val="0"/>
        <w:ind w:left="0" w:right="0" w:firstLine="0"/>
        <w:jc w:val="left"/>
        <w:rPr>
          <w:rFonts w:ascii="Optima" w:cs="Optima" w:hAnsi="Optima" w:eastAsia="Optima"/>
          <w:outline w:val="0"/>
          <w:color w:val="00000a"/>
          <w:sz w:val="24"/>
          <w:szCs w:val="24"/>
          <w:u w:val="single"/>
          <w:rtl w:val="0"/>
          <w14:textFill>
            <w14:solidFill>
              <w14:srgbClr w14:val="00000A"/>
            </w14:solidFill>
          </w14:textFill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val="single" w:color="000000"/>
          <w:rtl w:val="0"/>
          <w:lang w:val="pt-PT"/>
        </w:rPr>
        <w:t>Metas a serem atingidas pela disciplina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:</w:t>
      </w:r>
    </w:p>
    <w:p>
      <w:pPr>
        <w:pStyle w:val="Corpo"/>
        <w:numPr>
          <w:ilvl w:val="0"/>
          <w:numId w:val="3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Debater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a rela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entre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ria e conhecimento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humano</w:t>
      </w:r>
    </w:p>
    <w:p>
      <w:pPr>
        <w:pStyle w:val="Corpo"/>
        <w:numPr>
          <w:ilvl w:val="0"/>
          <w:numId w:val="3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Compreender a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 rela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da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ria com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as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teoria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sociais</w:t>
      </w:r>
    </w:p>
    <w:p>
      <w:pPr>
        <w:pStyle w:val="Corpo"/>
        <w:numPr>
          <w:ilvl w:val="0"/>
          <w:numId w:val="3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Identificar diferentes setores, tem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ticas e controv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rsias da historiografia contempor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nea.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keepNext w:val="0"/>
        <w:keepLines w:val="0"/>
        <w:pageBreakBefore w:val="0"/>
        <w:widowControl w:val="1"/>
        <w:numPr>
          <w:ilvl w:val="0"/>
          <w:numId w:val="5"/>
        </w:numPr>
        <w:shd w:val="clear" w:color="auto" w:fill="auto"/>
        <w:suppressAutoHyphens w:val="0"/>
        <w:bidi w:val="0"/>
        <w:spacing w:before="0" w:after="0" w:line="240" w:lineRule="auto"/>
        <w:ind w:right="0"/>
        <w:jc w:val="left"/>
        <w:outlineLvl w:val="9"/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tima" w:cs="Arial Unicode MS" w:hAnsi="Optim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Hist</w:t>
      </w:r>
      <w:r>
        <w:rPr>
          <w:rFonts w:ascii="Optima" w:cs="Arial Unicode MS" w:hAnsi="Optim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Optima" w:cs="Arial Unicode MS" w:hAnsi="Optim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ria, Ci</w:t>
      </w:r>
      <w:r>
        <w:rPr>
          <w:rFonts w:ascii="Optima" w:cs="Arial Unicode MS" w:hAnsi="Optima" w:eastAsia="Arial Unicode MS" w:hint="default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ê</w:t>
      </w:r>
      <w:r>
        <w:rPr>
          <w:rFonts w:ascii="Optima" w:cs="Arial Unicode MS" w:hAnsi="Optim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ncia e Conhecimento.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Optima" w:cs="Optima" w:hAnsi="Optima" w:eastAsia="Opti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a)</w:t>
      </w:r>
      <w:r>
        <w:rPr>
          <w:rFonts w:ascii="Optima" w:cs="Arial Unicode MS" w:hAnsi="Optima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Hist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ria; o verdadeiro, o falso, o fict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cio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0" w:line="240" w:lineRule="auto"/>
        <w:ind w:left="0" w:right="0" w:firstLine="0"/>
        <w:jc w:val="left"/>
        <w:outlineLvl w:val="9"/>
        <w:rPr>
          <w:rFonts w:ascii="Optima" w:cs="Optima" w:hAnsi="Optima" w:eastAsia="Optim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b) Epistemologia da Hist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ria: ser e conhecer, condi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çõ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es para a opera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çã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o historiogr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fica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e lugar de fala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c) O debate sobre o car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á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ter cient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í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fico na Hist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ria Hoje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: hist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ó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ria p</w:t>
      </w:r>
      <w:r>
        <w:rPr>
          <w:rFonts w:ascii="Optima" w:cs="Arial Unicode MS" w:hAnsi="Optima" w:eastAsia="Arial Unicode MS" w:hint="default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ú</w:t>
      </w:r>
      <w:r>
        <w:rPr>
          <w:rFonts w:ascii="Optima" w:cs="Arial Unicode MS" w:hAnsi="Optima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vertAlign w:val="baseline"/>
          <w:rtl w:val="0"/>
          <w:lang w:val="pt-PT"/>
          <w14:textOutline>
            <w14:noFill/>
          </w14:textOutline>
          <w14:textFill>
            <w14:solidFill>
              <w14:srgbClr w14:val="000000"/>
            </w14:solidFill>
          </w14:textFill>
        </w:rPr>
        <w:t>blica, atitude historiadora e os embates negacionistas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II. Hist</w:t>
      </w:r>
      <w:r>
        <w:rPr>
          <w:rFonts w:ascii="Optima" w:hAnsi="Optima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ria e Teorias Sociais: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a) Marxsimo no 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culo XIX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u w:color="000000"/>
          <w:rtl w:val="0"/>
          <w:lang w:val="pt-PT"/>
        </w:rPr>
        <w:br w:type="textWrapping"/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b) Weber e a objetividade do conhecimento social;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c) Estruturalismo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d) Pos-colonial e decolonial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III. Tend</w:t>
      </w:r>
      <w:r>
        <w:rPr>
          <w:rFonts w:ascii="Optima" w:hAnsi="Optima" w:hint="default"/>
          <w:b w:val="1"/>
          <w:bCs w:val="1"/>
          <w:sz w:val="24"/>
          <w:szCs w:val="24"/>
          <w:u w:color="000000"/>
          <w:rtl w:val="0"/>
          <w:lang w:val="pt-PT"/>
        </w:rPr>
        <w:t>ê</w:t>
      </w: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ncias da Hist</w:t>
      </w:r>
      <w:r>
        <w:rPr>
          <w:rFonts w:ascii="Optima" w:hAnsi="Optima" w:hint="default"/>
          <w:b w:val="1"/>
          <w:bCs w:val="1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ria Contempor</w:t>
      </w:r>
      <w:r>
        <w:rPr>
          <w:rFonts w:ascii="Optima" w:hAnsi="Optima" w:hint="default"/>
          <w:b w:val="1"/>
          <w:bCs w:val="1"/>
          <w:sz w:val="24"/>
          <w:szCs w:val="24"/>
          <w:u w:color="000000"/>
          <w:rtl w:val="0"/>
          <w:lang w:val="pt-PT"/>
        </w:rPr>
        <w:t>â</w:t>
      </w: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nea (s</w:t>
      </w:r>
      <w:r>
        <w:rPr>
          <w:rFonts w:ascii="Optima" w:hAnsi="Optima" w:hint="default"/>
          <w:b w:val="1"/>
          <w:bCs w:val="1"/>
          <w:sz w:val="24"/>
          <w:szCs w:val="24"/>
          <w:u w:color="000000"/>
          <w:rtl w:val="0"/>
          <w:lang w:val="pt-PT"/>
        </w:rPr>
        <w:t>é</w:t>
      </w: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culo XX)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a) Marxismo ocidental -  Marxismo brit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nico e Escola de Frankfurt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b) Historiografia francesa : Annales.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c) Micro-hist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ria e o problema das escalas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Avalia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- conjunto de seis trabalhos que somam 10,0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Unidade 1 Resenha do filme. (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1,5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)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; quest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sobre epistemologia (1,5); Relat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de leitura (1,0)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Unidade 2 Gloss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Marx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,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Weber (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2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,0)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Relat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de Leitura (1,0)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Unidade 3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Verbete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 (3,0)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b w:val="1"/>
          <w:bCs w:val="1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b w:val="1"/>
          <w:bCs w:val="1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b w:val="1"/>
          <w:bCs w:val="1"/>
          <w:sz w:val="24"/>
          <w:szCs w:val="24"/>
          <w:u w:color="000000"/>
          <w:rtl w:val="0"/>
          <w:lang w:val="pt-PT"/>
        </w:rPr>
        <w:t>Roteiro de trabalhos (somam 10,0)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Trabalho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1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: resenha de filme (1,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5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)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- trabalho em grupo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Trabalho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2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: quest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de epistemologia (1,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5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)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- trabalho em grupo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Perguntas b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sicas da epistemologia: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1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 xml:space="preserve">°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Bloco: Relativas a rela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sujeito/objeto</w:t>
      </w:r>
    </w:p>
    <w:p>
      <w:pPr>
        <w:pStyle w:val="Corpo"/>
        <w:numPr>
          <w:ilvl w:val="0"/>
          <w:numId w:val="7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As opera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ou atividades do sujeito criam, ativamente, as formas de conhecimento e organizam seu objeto?</w:t>
      </w:r>
    </w:p>
    <w:p>
      <w:pPr>
        <w:pStyle w:val="Corpo"/>
        <w:numPr>
          <w:ilvl w:val="0"/>
          <w:numId w:val="7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As formas de conhecimento ser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o, pelo contr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rio, simples abstra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das propriedades do objeto que o sujeito do conhecimento se limita a registrar?</w:t>
      </w:r>
    </w:p>
    <w:p>
      <w:pPr>
        <w:pStyle w:val="Corpo"/>
        <w:numPr>
          <w:ilvl w:val="0"/>
          <w:numId w:val="7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Se se admite a primeira possibilidade, ser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 xml:space="preserve">á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poss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í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vel o conhecimento das coisas em si?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2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 xml:space="preserve">°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Bloco: Relativas 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 xml:space="preserve">à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problem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tica da verdade</w:t>
      </w:r>
    </w:p>
    <w:p>
      <w:pPr>
        <w:pStyle w:val="Corpo"/>
        <w:numPr>
          <w:ilvl w:val="0"/>
          <w:numId w:val="9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Como se tem acesso a conhecimentos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universalmente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v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lidos?</w:t>
      </w:r>
    </w:p>
    <w:p>
      <w:pPr>
        <w:pStyle w:val="Corpo"/>
        <w:numPr>
          <w:ilvl w:val="0"/>
          <w:numId w:val="9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Quais os elementos que interv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é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m na constru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de tais conhecimentos?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3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 xml:space="preserve">°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Bloco: Relativas 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à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 condi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da atividade de conhecer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o passados</w:t>
      </w:r>
    </w:p>
    <w:p>
      <w:pPr>
        <w:pStyle w:val="Corpo"/>
        <w:numPr>
          <w:ilvl w:val="0"/>
          <w:numId w:val="11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Como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conhecemos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o passado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?</w:t>
      </w:r>
    </w:p>
    <w:p>
      <w:pPr>
        <w:pStyle w:val="Corpo"/>
        <w:numPr>
          <w:ilvl w:val="0"/>
          <w:numId w:val="11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Em que medida podemos ampliar os limites do que atualmente conhecemos?</w:t>
      </w:r>
    </w:p>
    <w:p>
      <w:pPr>
        <w:pStyle w:val="Corpo"/>
        <w:numPr>
          <w:ilvl w:val="0"/>
          <w:numId w:val="11"/>
        </w:numPr>
        <w:jc w:val="left"/>
        <w:rPr>
          <w:rFonts w:ascii="Optima" w:hAnsi="Optima"/>
          <w:sz w:val="24"/>
          <w:szCs w:val="24"/>
          <w:u w:color="00000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Como enfrentar teses negacionistas em rela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ao conhecimento 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rico sobre fatos e processos passados?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Trabalho 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3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(1,0):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 Relat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de Leitura - textos unidade I  - Trabalho individual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Identificada completa dos textos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Resumo de 10 linhas (m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ximo) para cada texto (sem cita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somente par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frases)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Levantar 2 quest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es/temas comuns aos textos lidos e apresent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-las em dois par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grafos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Trabalho 4 (2,0): Gloss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- trabalho em grupo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Pesquise os seguintes conceitos em Marx e Weber, para compor um gloss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both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Tipo ideal; sociologia da cultura (ou compreensiva); for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as produtivas; rela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de produ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o, modo de produ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e forma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çã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o econ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ô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mico-social.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Trabalho 5 (1,0): Relat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de Leitura - textos unidade II sobre estruturalismo e Teorias P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s-coloniais e Decoloniais - Trabalho individual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 xml:space="preserve">Identificada completa dos textos 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Resumo de 10 linhas (m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ximo) para cada texto (sem cita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çõ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 somente par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frases)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Levantar 2 quest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õ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es/temas comuns aos textos lidos e apresent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-las em dois par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á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grafos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Trabalho 6: Verbetes (3,0) trabalho em grupo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Verbete Annales, Marxismo Brit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â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nico; Escola de Frankfurt e Micro-Hist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ria</w:t>
      </w: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pPr>
    </w:p>
    <w:p>
      <w:pPr>
        <w:pStyle w:val="Corp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ind w:left="0" w:right="0" w:firstLine="0"/>
        <w:jc w:val="left"/>
        <w:rPr>
          <w:rtl w:val="0"/>
        </w:rPr>
      </w:pPr>
      <w:r>
        <w:rPr>
          <w:rFonts w:ascii="Optima" w:hAnsi="Optima"/>
          <w:sz w:val="24"/>
          <w:szCs w:val="24"/>
          <w:u w:color="000000"/>
          <w:rtl w:val="0"/>
          <w:lang w:val="pt-PT"/>
        </w:rPr>
        <w:t>Relat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ó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rio de Visita - opcional para contar como horas para atividades acad</w:t>
      </w:r>
      <w:r>
        <w:rPr>
          <w:rFonts w:ascii="Optima" w:hAnsi="Optima" w:hint="default"/>
          <w:sz w:val="24"/>
          <w:szCs w:val="24"/>
          <w:u w:color="000000"/>
          <w:rtl w:val="0"/>
          <w:lang w:val="pt-PT"/>
        </w:rPr>
        <w:t>ê</w:t>
      </w:r>
      <w:r>
        <w:rPr>
          <w:rFonts w:ascii="Optima" w:hAnsi="Optima"/>
          <w:sz w:val="24"/>
          <w:szCs w:val="24"/>
          <w:u w:color="000000"/>
          <w:rtl w:val="0"/>
          <w:lang w:val="pt-PT"/>
        </w:rPr>
        <w:t>micas</w:t>
      </w:r>
      <w:r>
        <w:rPr>
          <w:rFonts w:ascii="Optima" w:cs="Optima" w:hAnsi="Optima" w:eastAsia="Optima"/>
          <w:sz w:val="24"/>
          <w:szCs w:val="24"/>
          <w:u w:color="000000"/>
          <w:rtl w:val="0"/>
          <w:lang w:val="pt-PT"/>
        </w:rPr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Optima">
    <w:charset w:val="00"/>
    <w:family w:val="roman"/>
    <w:pitch w:val="default"/>
  </w:font>
  <w:font w:name="Wingding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Estilo Importado 1"/>
  </w:abstractNum>
  <w:abstractNum w:abstractNumId="1">
    <w:multiLevelType w:val="hybridMultilevel"/>
    <w:styleLink w:val="Estilo Importado 1"/>
    <w:lvl w:ilvl="0">
      <w:start w:val="1"/>
      <w:numFmt w:val="bullet"/>
      <w:suff w:val="tab"/>
      <w:lvlText w:val="❖"/>
      <w:lvlJc w:val="left"/>
      <w:pPr>
        <w:ind w:left="576" w:hanging="576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51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23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ind w:left="29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7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9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ind w:left="511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832" w:hanging="432"/>
      </w:pPr>
      <w:rPr>
        <w:rFonts w:ascii="Wingdings" w:cs="Wingdings" w:hAnsi="Wingdings" w:eastAsia="Wingding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552" w:hanging="432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Letras"/>
  </w:abstractNum>
  <w:abstractNum w:abstractNumId="3">
    <w:multiLevelType w:val="hybridMultilevel"/>
    <w:styleLink w:val="Letras"/>
    <w:lvl w:ilvl="0">
      <w:start w:val="1"/>
      <w:numFmt w:val="upperRoman"/>
      <w:suff w:val="tab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upperRoman"/>
      <w:suff w:val="tab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upperRoman"/>
      <w:suff w:val="tab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upperRoman"/>
      <w:suff w:val="tab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upperRoman"/>
      <w:suff w:val="tab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upperRoman"/>
      <w:suff w:val="tab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upperRoman"/>
      <w:suff w:val="tab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upperRoman"/>
      <w:suff w:val="tab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7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upperRoman"/>
      <w:suff w:val="tab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8316" w:hanging="3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Estilo Importado 2"/>
  </w:abstractNum>
  <w:abstractNum w:abstractNumId="5">
    <w:multiLevelType w:val="hybridMultilevel"/>
    <w:styleLink w:val="Estilo Importado 2"/>
    <w:lvl w:ilvl="0">
      <w:start w:val="1"/>
      <w:numFmt w:val="bullet"/>
      <w:suff w:val="tab"/>
      <w:lvlText w:val="✓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0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2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9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6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54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✓"/>
      <w:lvlJc w:val="left"/>
      <w:pPr>
        <w:tabs>
          <w:tab w:val="left" w:pos="36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61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Estilo Importado 3"/>
  </w:abstractNum>
  <w:abstractNum w:abstractNumId="7">
    <w:multiLevelType w:val="hybridMultilevel"/>
    <w:styleLink w:val="Estilo Importado 3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Estilo Importado 4"/>
  </w:abstractNum>
  <w:abstractNum w:abstractNumId="9">
    <w:multiLevelType w:val="hybridMultilevel"/>
    <w:styleLink w:val="Estilo Importado 4"/>
    <w:lvl w:ilvl="0">
      <w:start w:val="1"/>
      <w:numFmt w:val="lowerLetter"/>
      <w:suff w:val="tab"/>
      <w:lvlText w:val="%1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Letter"/>
      <w:suff w:val="tab"/>
      <w:lvlText w:val="%3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lowerLetter"/>
      <w:suff w:val="tab"/>
      <w:lvlText w:val="%4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Letter"/>
      <w:suff w:val="tab"/>
      <w:lvlText w:val="%6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lowerLetter"/>
      <w:suff w:val="tab"/>
      <w:lvlText w:val="%7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Letter"/>
      <w:suff w:val="tab"/>
      <w:lvlText w:val="%9)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432" w:hanging="4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bullet"/>
        <w:suff w:val="tab"/>
        <w:lvlText w:val="❖"/>
        <w:lvlJc w:val="left"/>
        <w:pPr>
          <w:tabs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0" w:hanging="360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08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151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832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23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3540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29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4248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367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956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439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bullet"/>
        <w:suff w:val="tab"/>
        <w:lvlText w:val="•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5664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11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bullet"/>
        <w:suff w:val="tab"/>
        <w:lvlText w:val="o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6372"/>
            <w:tab w:val="left" w:pos="7080"/>
            <w:tab w:val="left" w:pos="7788"/>
            <w:tab w:val="left" w:pos="8496"/>
            <w:tab w:val="left" w:pos="9204"/>
          </w:tabs>
          <w:ind w:left="5832" w:hanging="432"/>
        </w:pPr>
        <w:rPr>
          <w:rFonts w:ascii="Wingdings" w:cs="Wingdings" w:hAnsi="Wingdings" w:eastAsia="Wingding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bullet"/>
        <w:suff w:val="tab"/>
        <w:lvlText w:val="▪"/>
        <w:lvlJc w:val="left"/>
        <w:pPr>
          <w:tabs>
            <w:tab w:val="left" w:pos="360"/>
            <w:tab w:val="left" w:pos="708"/>
            <w:tab w:val="left" w:pos="1416"/>
            <w:tab w:val="left" w:pos="2124"/>
            <w:tab w:val="left" w:pos="2832"/>
            <w:tab w:val="left" w:pos="3540"/>
            <w:tab w:val="left" w:pos="4248"/>
            <w:tab w:val="left" w:pos="4956"/>
            <w:tab w:val="left" w:pos="5664"/>
            <w:tab w:val="left" w:pos="7080"/>
            <w:tab w:val="left" w:pos="7788"/>
            <w:tab w:val="left" w:pos="8496"/>
            <w:tab w:val="left" w:pos="9204"/>
          </w:tabs>
          <w:ind w:left="6552" w:hanging="432"/>
        </w:pPr>
        <w:rPr>
          <w:rFonts w:ascii="Arial Unicode MS" w:cs="Arial Unicode MS" w:hAnsi="Arial Unicode MS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3"/>
  </w:num>
  <w:num w:numId="5">
    <w:abstractNumId w:val="2"/>
  </w:num>
  <w:num w:numId="6">
    <w:abstractNumId w:val="5"/>
  </w:num>
  <w:num w:numId="7">
    <w:abstractNumId w:val="4"/>
  </w:num>
  <w:num w:numId="8">
    <w:abstractNumId w:val="7"/>
  </w:num>
  <w:num w:numId="9">
    <w:abstractNumId w:val="6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rtuguês" w:val="‘“(〔[{〈《「『【⦅〘〖«〝︵︷︹︻︽︿﹁﹃﹇﹙﹛﹝｢"/>
  <w:noLineBreaksBefore w:lang="portuguê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Corpo">
    <w:name w:val="Corpo"/>
    <w:next w:val="Corp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paragraph" w:styleId="Padrão">
    <w:name w:val="Padrão"/>
    <w:next w:val="Padrão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  <w:lang w:val="pt-PT"/>
      <w14:textOutline>
        <w14:noFill/>
      </w14:textOutline>
      <w14:textFill>
        <w14:solidFill>
          <w14:srgbClr w14:val="000000"/>
        </w14:solidFill>
      </w14:textFill>
    </w:rPr>
  </w:style>
  <w:style w:type="numbering" w:styleId="Estilo Importado 1">
    <w:name w:val="Estilo Importado 1"/>
    <w:pPr>
      <w:numPr>
        <w:numId w:val="1"/>
      </w:numPr>
    </w:pPr>
  </w:style>
  <w:style w:type="numbering" w:styleId="Letras">
    <w:name w:val="Letras"/>
    <w:pPr>
      <w:numPr>
        <w:numId w:val="4"/>
      </w:numPr>
    </w:pPr>
  </w:style>
  <w:style w:type="numbering" w:styleId="Estilo Importado 2">
    <w:name w:val="Estilo Importado 2"/>
    <w:pPr>
      <w:numPr>
        <w:numId w:val="6"/>
      </w:numPr>
    </w:pPr>
  </w:style>
  <w:style w:type="numbering" w:styleId="Estilo Importado 3">
    <w:name w:val="Estilo Importado 3"/>
    <w:pPr>
      <w:numPr>
        <w:numId w:val="8"/>
      </w:numPr>
    </w:pPr>
  </w:style>
  <w:style w:type="numbering" w:styleId="Estilo Importado 4">
    <w:name w:val="Estilo Importado 4"/>
    <w:pPr>
      <w:numPr>
        <w:numId w:val="10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