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3F7" w:rsidRPr="0063150C" w:rsidRDefault="001A13F7" w:rsidP="001A13F7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63150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O HISTORIADOR E SEUS CAMPOS DE ATUAÇÃO </w:t>
      </w:r>
    </w:p>
    <w:p w:rsidR="001A13F7" w:rsidRPr="0063150C" w:rsidRDefault="001A13F7" w:rsidP="001A13F7">
      <w:p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3150C">
        <w:rPr>
          <w:rFonts w:ascii="Arial" w:hAnsi="Arial" w:cs="Arial"/>
          <w:color w:val="000000"/>
          <w:sz w:val="24"/>
          <w:szCs w:val="24"/>
          <w:lang w:val="en-US"/>
        </w:rPr>
        <w:t>Disciplina</w:t>
      </w:r>
      <w:proofErr w:type="spellEnd"/>
      <w:r w:rsidRPr="0063150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3150C">
        <w:rPr>
          <w:rFonts w:ascii="Arial" w:hAnsi="Arial" w:cs="Arial"/>
          <w:color w:val="000000"/>
          <w:sz w:val="24"/>
          <w:szCs w:val="24"/>
          <w:lang w:val="en-US"/>
        </w:rPr>
        <w:t>Optativa</w:t>
      </w:r>
      <w:proofErr w:type="spellEnd"/>
      <w:r w:rsidRPr="0063150C">
        <w:rPr>
          <w:rFonts w:ascii="Arial" w:hAnsi="Arial" w:cs="Arial"/>
          <w:color w:val="000000"/>
          <w:sz w:val="24"/>
          <w:szCs w:val="24"/>
          <w:lang w:val="en-US"/>
        </w:rPr>
        <w:t>/Instrumental</w:t>
      </w:r>
    </w:p>
    <w:p w:rsidR="001A13F7" w:rsidRPr="0063150C" w:rsidRDefault="001A13F7" w:rsidP="001A13F7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63150C">
        <w:rPr>
          <w:rFonts w:ascii="Arial" w:hAnsi="Arial" w:cs="Arial"/>
          <w:color w:val="000000"/>
          <w:sz w:val="24"/>
          <w:szCs w:val="24"/>
          <w:lang w:val="en-US"/>
        </w:rPr>
        <w:t>Código: GHT00815</w:t>
      </w:r>
    </w:p>
    <w:p w:rsidR="001A13F7" w:rsidRPr="0063150C" w:rsidRDefault="001A13F7" w:rsidP="001A13F7">
      <w:p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3150C">
        <w:rPr>
          <w:rFonts w:ascii="Arial" w:hAnsi="Arial" w:cs="Arial"/>
          <w:color w:val="000000"/>
          <w:sz w:val="24"/>
          <w:szCs w:val="24"/>
          <w:lang w:val="en-US"/>
        </w:rPr>
        <w:t>Carga</w:t>
      </w:r>
      <w:proofErr w:type="spellEnd"/>
      <w:r w:rsidRPr="0063150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3150C">
        <w:rPr>
          <w:rFonts w:ascii="Arial" w:hAnsi="Arial" w:cs="Arial"/>
          <w:color w:val="000000"/>
          <w:sz w:val="24"/>
          <w:szCs w:val="24"/>
          <w:lang w:val="en-US"/>
        </w:rPr>
        <w:t>horária</w:t>
      </w:r>
      <w:proofErr w:type="spellEnd"/>
      <w:r w:rsidRPr="0063150C">
        <w:rPr>
          <w:rFonts w:ascii="Arial" w:hAnsi="Arial" w:cs="Arial"/>
          <w:color w:val="000000"/>
          <w:sz w:val="24"/>
          <w:szCs w:val="24"/>
          <w:lang w:val="en-US"/>
        </w:rPr>
        <w:t xml:space="preserve">: 60 HORAS (20h </w:t>
      </w:r>
      <w:proofErr w:type="spellStart"/>
      <w:r w:rsidRPr="0063150C">
        <w:rPr>
          <w:rFonts w:ascii="Arial" w:hAnsi="Arial" w:cs="Arial"/>
          <w:color w:val="000000"/>
          <w:sz w:val="24"/>
          <w:szCs w:val="24"/>
          <w:lang w:val="en-US"/>
        </w:rPr>
        <w:t>Teórica</w:t>
      </w:r>
      <w:proofErr w:type="spellEnd"/>
      <w:r w:rsidRPr="0063150C">
        <w:rPr>
          <w:rFonts w:ascii="Arial" w:hAnsi="Arial" w:cs="Arial"/>
          <w:color w:val="000000"/>
          <w:sz w:val="24"/>
          <w:szCs w:val="24"/>
          <w:lang w:val="en-US"/>
        </w:rPr>
        <w:t xml:space="preserve"> / 40h </w:t>
      </w:r>
      <w:proofErr w:type="spellStart"/>
      <w:r w:rsidR="0063150C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63150C">
        <w:rPr>
          <w:rFonts w:ascii="Arial" w:hAnsi="Arial" w:cs="Arial"/>
          <w:color w:val="000000"/>
          <w:sz w:val="24"/>
          <w:szCs w:val="24"/>
          <w:lang w:val="en-US"/>
        </w:rPr>
        <w:t>rática</w:t>
      </w:r>
      <w:proofErr w:type="spellEnd"/>
      <w:r w:rsidRPr="0063150C">
        <w:rPr>
          <w:rFonts w:ascii="Arial" w:hAnsi="Arial" w:cs="Arial"/>
          <w:color w:val="000000"/>
          <w:sz w:val="24"/>
          <w:szCs w:val="24"/>
          <w:lang w:val="en-US"/>
        </w:rPr>
        <w:t>)</w:t>
      </w:r>
    </w:p>
    <w:p w:rsidR="001A13F7" w:rsidRPr="0063150C" w:rsidRDefault="001A13F7" w:rsidP="001A13F7">
      <w:p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3150C">
        <w:rPr>
          <w:rFonts w:ascii="Arial" w:hAnsi="Arial" w:cs="Arial"/>
          <w:color w:val="000000"/>
          <w:sz w:val="24"/>
          <w:szCs w:val="24"/>
          <w:lang w:val="en-US"/>
        </w:rPr>
        <w:t>Turma</w:t>
      </w:r>
      <w:proofErr w:type="spellEnd"/>
      <w:r w:rsidRPr="0063150C">
        <w:rPr>
          <w:rFonts w:ascii="Arial" w:hAnsi="Arial" w:cs="Arial"/>
          <w:color w:val="000000"/>
          <w:sz w:val="24"/>
          <w:szCs w:val="24"/>
          <w:lang w:val="en-US"/>
        </w:rPr>
        <w:t>: N1</w:t>
      </w:r>
    </w:p>
    <w:p w:rsidR="001A13F7" w:rsidRPr="0063150C" w:rsidRDefault="001A13F7" w:rsidP="001A13F7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63150C">
        <w:rPr>
          <w:rFonts w:ascii="Arial" w:hAnsi="Arial" w:cs="Arial"/>
          <w:color w:val="000000"/>
          <w:sz w:val="24"/>
          <w:szCs w:val="24"/>
          <w:lang w:val="en-US"/>
        </w:rPr>
        <w:t>Dias/</w:t>
      </w:r>
      <w:proofErr w:type="spellStart"/>
      <w:r w:rsidRPr="0063150C">
        <w:rPr>
          <w:rFonts w:ascii="Arial" w:hAnsi="Arial" w:cs="Arial"/>
          <w:color w:val="000000"/>
          <w:sz w:val="24"/>
          <w:szCs w:val="24"/>
          <w:lang w:val="en-US"/>
        </w:rPr>
        <w:t>Horário</w:t>
      </w:r>
      <w:proofErr w:type="spellEnd"/>
      <w:r w:rsidRPr="0063150C">
        <w:rPr>
          <w:rFonts w:ascii="Arial" w:hAnsi="Arial" w:cs="Arial"/>
          <w:color w:val="000000"/>
          <w:sz w:val="24"/>
          <w:szCs w:val="24"/>
          <w:lang w:val="en-US"/>
        </w:rPr>
        <w:t xml:space="preserve">: 3as. e 5as., 20h </w:t>
      </w:r>
      <w:proofErr w:type="spellStart"/>
      <w:r w:rsidRPr="0063150C">
        <w:rPr>
          <w:rFonts w:ascii="Arial" w:hAnsi="Arial" w:cs="Arial"/>
          <w:color w:val="000000"/>
          <w:sz w:val="24"/>
          <w:szCs w:val="24"/>
          <w:lang w:val="en-US"/>
        </w:rPr>
        <w:t>às</w:t>
      </w:r>
      <w:proofErr w:type="spellEnd"/>
      <w:r w:rsidRPr="0063150C">
        <w:rPr>
          <w:rFonts w:ascii="Arial" w:hAnsi="Arial" w:cs="Arial"/>
          <w:color w:val="000000"/>
          <w:sz w:val="24"/>
          <w:szCs w:val="24"/>
          <w:lang w:val="en-US"/>
        </w:rPr>
        <w:t xml:space="preserve"> 22h </w:t>
      </w:r>
    </w:p>
    <w:p w:rsidR="001A13F7" w:rsidRPr="0063150C" w:rsidRDefault="001A13F7" w:rsidP="001A13F7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63150C">
        <w:rPr>
          <w:rFonts w:ascii="Arial" w:hAnsi="Arial" w:cs="Arial"/>
          <w:color w:val="000000"/>
          <w:sz w:val="24"/>
          <w:szCs w:val="24"/>
          <w:lang w:val="en-US"/>
        </w:rPr>
        <w:t xml:space="preserve">Professor: Paulo Knauss </w:t>
      </w:r>
    </w:p>
    <w:p w:rsidR="001A13F7" w:rsidRPr="0063150C" w:rsidRDefault="001A13F7" w:rsidP="001A13F7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1A13F7" w:rsidRPr="0063150C" w:rsidRDefault="001A13F7" w:rsidP="001A13F7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1A13F7" w:rsidRPr="0063150C" w:rsidRDefault="001A13F7" w:rsidP="0063150C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150C">
        <w:rPr>
          <w:rFonts w:ascii="Arial" w:hAnsi="Arial" w:cs="Arial"/>
          <w:sz w:val="24"/>
          <w:szCs w:val="24"/>
        </w:rPr>
        <w:t xml:space="preserve">Descrição da Ementa: </w:t>
      </w:r>
    </w:p>
    <w:p w:rsidR="001A13F7" w:rsidRPr="0063150C" w:rsidRDefault="00304873" w:rsidP="001A1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A13F7" w:rsidRPr="0063150C">
        <w:rPr>
          <w:rFonts w:ascii="Arial" w:hAnsi="Arial" w:cs="Arial"/>
          <w:sz w:val="24"/>
          <w:szCs w:val="24"/>
        </w:rPr>
        <w:t>lano de pesquisa; projeto de intervenção social; projetos audiovisuais; projetos editoriais; projetos turísticos e patrimoniais; projetos expositivos; recursos e viabilidade de projetos e empreendimentos; leis de incentivo para a área social e cultural;  agências de financiamento e fomento de pesquisa e intervenções sociais; modalidade de financiamento coletivo (</w:t>
      </w:r>
      <w:proofErr w:type="spellStart"/>
      <w:r w:rsidR="001A13F7" w:rsidRPr="0063150C">
        <w:rPr>
          <w:rFonts w:ascii="Arial" w:hAnsi="Arial" w:cs="Arial"/>
          <w:i/>
          <w:iCs/>
          <w:sz w:val="24"/>
          <w:szCs w:val="24"/>
        </w:rPr>
        <w:t>crowdfunding</w:t>
      </w:r>
      <w:proofErr w:type="spellEnd"/>
      <w:r w:rsidR="001A13F7" w:rsidRPr="0063150C">
        <w:rPr>
          <w:rFonts w:ascii="Arial" w:hAnsi="Arial" w:cs="Arial"/>
          <w:sz w:val="24"/>
          <w:szCs w:val="24"/>
        </w:rPr>
        <w:t>); as possibilidades de consultoria política e empresarial; os institutos de pesquisa de opinião e de consultoria histórica entre outros.</w:t>
      </w:r>
    </w:p>
    <w:p w:rsidR="001A13F7" w:rsidRPr="0063150C" w:rsidRDefault="001A13F7" w:rsidP="001A13F7">
      <w:pPr>
        <w:rPr>
          <w:rFonts w:ascii="Arial" w:hAnsi="Arial" w:cs="Arial"/>
          <w:smallCaps/>
          <w:sz w:val="24"/>
          <w:szCs w:val="24"/>
        </w:rPr>
      </w:pPr>
    </w:p>
    <w:p w:rsidR="001A13F7" w:rsidRPr="0063150C" w:rsidRDefault="001A13F7" w:rsidP="0063150C">
      <w:pPr>
        <w:pStyle w:val="PargrafodaLista"/>
        <w:numPr>
          <w:ilvl w:val="0"/>
          <w:numId w:val="3"/>
        </w:numPr>
        <w:rPr>
          <w:rFonts w:ascii="Arial" w:hAnsi="Arial" w:cs="Arial"/>
          <w:smallCaps/>
          <w:sz w:val="24"/>
          <w:szCs w:val="24"/>
        </w:rPr>
      </w:pPr>
      <w:r w:rsidRPr="0063150C">
        <w:rPr>
          <w:rFonts w:ascii="Arial" w:hAnsi="Arial" w:cs="Arial"/>
          <w:sz w:val="24"/>
          <w:szCs w:val="24"/>
        </w:rPr>
        <w:t xml:space="preserve">Objetivos da Disciplina/Atividade: </w:t>
      </w:r>
    </w:p>
    <w:p w:rsidR="001A13F7" w:rsidRPr="0063150C" w:rsidRDefault="001A13F7" w:rsidP="001A13F7">
      <w:pPr>
        <w:rPr>
          <w:rFonts w:ascii="Arial" w:hAnsi="Arial" w:cs="Arial"/>
          <w:sz w:val="24"/>
          <w:szCs w:val="24"/>
        </w:rPr>
      </w:pPr>
      <w:r w:rsidRPr="0063150C">
        <w:rPr>
          <w:rFonts w:ascii="Arial" w:hAnsi="Arial" w:cs="Arial"/>
          <w:sz w:val="24"/>
          <w:szCs w:val="24"/>
        </w:rPr>
        <w:t>Conhecer políticas públicas e programas de incentivo e financiamento de pesquisas, projetos culturais e/ou intervenções de cunho social;</w:t>
      </w:r>
    </w:p>
    <w:p w:rsidR="001A13F7" w:rsidRPr="0063150C" w:rsidRDefault="001A13F7" w:rsidP="001A13F7">
      <w:pPr>
        <w:rPr>
          <w:rFonts w:ascii="Arial" w:hAnsi="Arial" w:cs="Arial"/>
          <w:sz w:val="24"/>
          <w:szCs w:val="24"/>
        </w:rPr>
      </w:pPr>
      <w:r w:rsidRPr="0063150C">
        <w:rPr>
          <w:rFonts w:ascii="Arial" w:hAnsi="Arial" w:cs="Arial"/>
          <w:sz w:val="24"/>
          <w:szCs w:val="24"/>
        </w:rPr>
        <w:t>Exercitar a elaboração de diferentes modalidades de projetos de pesquisa e intervenção no campo da História;</w:t>
      </w:r>
    </w:p>
    <w:p w:rsidR="001A13F7" w:rsidRPr="0063150C" w:rsidRDefault="001A13F7" w:rsidP="001A13F7">
      <w:pPr>
        <w:rPr>
          <w:rFonts w:ascii="Arial" w:hAnsi="Arial" w:cs="Arial"/>
          <w:sz w:val="24"/>
          <w:szCs w:val="24"/>
        </w:rPr>
      </w:pPr>
      <w:proofErr w:type="spellStart"/>
      <w:r w:rsidRPr="0063150C">
        <w:rPr>
          <w:rFonts w:ascii="Arial" w:hAnsi="Arial" w:cs="Arial"/>
          <w:sz w:val="24"/>
          <w:szCs w:val="24"/>
        </w:rPr>
        <w:t>Fornecer</w:t>
      </w:r>
      <w:proofErr w:type="spellEnd"/>
      <w:r w:rsidRPr="0063150C">
        <w:rPr>
          <w:rFonts w:ascii="Arial" w:hAnsi="Arial" w:cs="Arial"/>
          <w:sz w:val="24"/>
          <w:szCs w:val="24"/>
        </w:rPr>
        <w:t xml:space="preserve"> suporte para a construção de iniciativas empreendedoras, individuais ou coletivas, para a criação ou participação em ONGs, instituições e empresas de pesquisa, consultoria e/ou análise de dados históricos e sociais;</w:t>
      </w:r>
    </w:p>
    <w:p w:rsidR="001A13F7" w:rsidRPr="0063150C" w:rsidRDefault="001A13F7" w:rsidP="001A13F7">
      <w:pPr>
        <w:rPr>
          <w:rFonts w:ascii="Arial" w:hAnsi="Arial" w:cs="Arial"/>
          <w:sz w:val="24"/>
          <w:szCs w:val="24"/>
        </w:rPr>
      </w:pPr>
      <w:r w:rsidRPr="0063150C">
        <w:rPr>
          <w:rFonts w:ascii="Arial" w:hAnsi="Arial" w:cs="Arial"/>
          <w:sz w:val="24"/>
          <w:szCs w:val="24"/>
        </w:rPr>
        <w:t>Reconhecer e analisar experiências concretas de inserção de historiadores em diversos âmbitos de atuação (sociais e profissionais) em nosso tempo.</w:t>
      </w:r>
    </w:p>
    <w:p w:rsidR="001A13F7" w:rsidRPr="0063150C" w:rsidRDefault="001A13F7" w:rsidP="001A13F7">
      <w:pPr>
        <w:rPr>
          <w:rFonts w:ascii="Arial" w:hAnsi="Arial" w:cs="Arial"/>
          <w:sz w:val="24"/>
          <w:szCs w:val="24"/>
        </w:rPr>
      </w:pPr>
    </w:p>
    <w:p w:rsidR="0063150C" w:rsidRPr="0063150C" w:rsidRDefault="0063150C" w:rsidP="001A13F7">
      <w:pPr>
        <w:rPr>
          <w:rFonts w:ascii="Arial" w:hAnsi="Arial" w:cs="Arial"/>
          <w:sz w:val="24"/>
          <w:szCs w:val="24"/>
        </w:rPr>
      </w:pPr>
    </w:p>
    <w:p w:rsidR="0063150C" w:rsidRPr="0063150C" w:rsidRDefault="0063150C" w:rsidP="001A13F7">
      <w:pPr>
        <w:rPr>
          <w:rFonts w:ascii="Arial" w:hAnsi="Arial" w:cs="Arial"/>
          <w:sz w:val="24"/>
          <w:szCs w:val="24"/>
        </w:rPr>
      </w:pPr>
      <w:r w:rsidRPr="0063150C">
        <w:rPr>
          <w:rFonts w:ascii="Arial" w:hAnsi="Arial" w:cs="Arial"/>
          <w:sz w:val="24"/>
          <w:szCs w:val="24"/>
          <w:u w:val="single"/>
        </w:rPr>
        <w:t>PROGRAMA</w:t>
      </w:r>
    </w:p>
    <w:p w:rsidR="0063150C" w:rsidRPr="0063150C" w:rsidRDefault="0063150C" w:rsidP="001A13F7">
      <w:pPr>
        <w:rPr>
          <w:rFonts w:ascii="Arial" w:hAnsi="Arial" w:cs="Arial"/>
          <w:sz w:val="24"/>
          <w:szCs w:val="24"/>
        </w:rPr>
      </w:pPr>
    </w:p>
    <w:p w:rsidR="0063150C" w:rsidRPr="0063150C" w:rsidRDefault="0063150C" w:rsidP="001A13F7">
      <w:pPr>
        <w:rPr>
          <w:rFonts w:ascii="Arial" w:hAnsi="Arial" w:cs="Arial"/>
          <w:sz w:val="24"/>
          <w:szCs w:val="24"/>
        </w:rPr>
      </w:pPr>
      <w:r w:rsidRPr="0063150C">
        <w:rPr>
          <w:rFonts w:ascii="Arial" w:hAnsi="Arial" w:cs="Arial"/>
          <w:b/>
          <w:bCs/>
          <w:sz w:val="24"/>
          <w:szCs w:val="24"/>
        </w:rPr>
        <w:t>TÍTULO</w:t>
      </w:r>
    </w:p>
    <w:p w:rsidR="0063150C" w:rsidRPr="0063150C" w:rsidRDefault="0063150C" w:rsidP="001A13F7">
      <w:pPr>
        <w:rPr>
          <w:rFonts w:ascii="Arial" w:hAnsi="Arial" w:cs="Arial"/>
          <w:sz w:val="24"/>
          <w:szCs w:val="24"/>
        </w:rPr>
      </w:pPr>
    </w:p>
    <w:p w:rsidR="001A13F7" w:rsidRPr="0063150C" w:rsidRDefault="0063150C" w:rsidP="001A13F7">
      <w:pPr>
        <w:rPr>
          <w:rFonts w:ascii="Arial" w:hAnsi="Arial" w:cs="Arial"/>
          <w:sz w:val="24"/>
          <w:szCs w:val="24"/>
        </w:rPr>
      </w:pPr>
      <w:r w:rsidRPr="0063150C">
        <w:rPr>
          <w:rFonts w:ascii="Arial" w:hAnsi="Arial" w:cs="Arial"/>
          <w:sz w:val="24"/>
          <w:szCs w:val="24"/>
        </w:rPr>
        <w:t>Objetivo geral: O curso pretende</w:t>
      </w:r>
      <w:r w:rsidR="00304873">
        <w:rPr>
          <w:rFonts w:ascii="Arial" w:hAnsi="Arial" w:cs="Arial"/>
          <w:sz w:val="24"/>
          <w:szCs w:val="24"/>
        </w:rPr>
        <w:t xml:space="preserve"> colocar em discussão as formas de produção de conhecimento histórico em diferentes campos de atuação profissional</w:t>
      </w:r>
      <w:r w:rsidR="002A12D4">
        <w:rPr>
          <w:rFonts w:ascii="Arial" w:hAnsi="Arial" w:cs="Arial"/>
          <w:sz w:val="24"/>
          <w:szCs w:val="24"/>
        </w:rPr>
        <w:t>, à luz do debate recente sobre a regulamentação da profissão.</w:t>
      </w:r>
    </w:p>
    <w:p w:rsidR="0063150C" w:rsidRPr="0063150C" w:rsidRDefault="0063150C" w:rsidP="001A13F7">
      <w:pPr>
        <w:rPr>
          <w:rFonts w:ascii="Arial" w:hAnsi="Arial" w:cs="Arial"/>
          <w:sz w:val="24"/>
          <w:szCs w:val="24"/>
        </w:rPr>
      </w:pPr>
    </w:p>
    <w:p w:rsidR="0063150C" w:rsidRDefault="0063150C" w:rsidP="001A13F7">
      <w:pPr>
        <w:rPr>
          <w:rFonts w:ascii="Arial" w:hAnsi="Arial" w:cs="Arial"/>
          <w:sz w:val="24"/>
          <w:szCs w:val="24"/>
        </w:rPr>
      </w:pPr>
      <w:r w:rsidRPr="0063150C">
        <w:rPr>
          <w:rFonts w:ascii="Arial" w:hAnsi="Arial" w:cs="Arial"/>
          <w:sz w:val="24"/>
          <w:szCs w:val="24"/>
        </w:rPr>
        <w:t xml:space="preserve">UNIDADE I – </w:t>
      </w:r>
      <w:r w:rsidR="00304873">
        <w:rPr>
          <w:rFonts w:ascii="Arial" w:hAnsi="Arial" w:cs="Arial"/>
          <w:sz w:val="24"/>
          <w:szCs w:val="24"/>
        </w:rPr>
        <w:t>Hist</w:t>
      </w:r>
      <w:r w:rsidR="002A12D4">
        <w:rPr>
          <w:rFonts w:ascii="Arial" w:hAnsi="Arial" w:cs="Arial"/>
          <w:sz w:val="24"/>
          <w:szCs w:val="24"/>
        </w:rPr>
        <w:t>oriografia</w:t>
      </w:r>
      <w:r w:rsidR="00304873">
        <w:rPr>
          <w:rFonts w:ascii="Arial" w:hAnsi="Arial" w:cs="Arial"/>
          <w:sz w:val="24"/>
          <w:szCs w:val="24"/>
        </w:rPr>
        <w:t xml:space="preserve"> e ética</w:t>
      </w:r>
    </w:p>
    <w:p w:rsidR="00304873" w:rsidRDefault="00304873" w:rsidP="001A13F7"/>
    <w:p w:rsidR="00304873" w:rsidRPr="00304873" w:rsidRDefault="00304873" w:rsidP="001A13F7">
      <w:pPr>
        <w:rPr>
          <w:rFonts w:ascii="Arial" w:hAnsi="Arial" w:cs="Arial"/>
          <w:sz w:val="24"/>
          <w:szCs w:val="24"/>
        </w:rPr>
      </w:pPr>
      <w:r w:rsidRPr="00304873">
        <w:rPr>
          <w:rFonts w:ascii="Arial" w:hAnsi="Arial" w:cs="Arial"/>
          <w:sz w:val="24"/>
          <w:szCs w:val="24"/>
        </w:rPr>
        <w:t>BÉDARIDA, F</w:t>
      </w:r>
      <w:r w:rsidR="00D84C04">
        <w:rPr>
          <w:rFonts w:ascii="Arial" w:hAnsi="Arial" w:cs="Arial"/>
          <w:sz w:val="24"/>
          <w:szCs w:val="24"/>
        </w:rPr>
        <w:t>rançois</w:t>
      </w:r>
      <w:r w:rsidRPr="00304873">
        <w:rPr>
          <w:rFonts w:ascii="Arial" w:hAnsi="Arial" w:cs="Arial"/>
          <w:sz w:val="24"/>
          <w:szCs w:val="24"/>
        </w:rPr>
        <w:t>. 1998. As responsabilidades do Historiador expert. In: BOUTIER</w:t>
      </w:r>
      <w:r w:rsidR="00D84C04">
        <w:rPr>
          <w:rFonts w:ascii="Arial" w:hAnsi="Arial" w:cs="Arial"/>
          <w:sz w:val="24"/>
          <w:szCs w:val="24"/>
        </w:rPr>
        <w:t>, Jean.</w:t>
      </w:r>
      <w:r w:rsidRPr="00304873">
        <w:rPr>
          <w:rFonts w:ascii="Arial" w:hAnsi="Arial" w:cs="Arial"/>
          <w:sz w:val="24"/>
          <w:szCs w:val="24"/>
        </w:rPr>
        <w:t>; JULIA</w:t>
      </w:r>
      <w:r w:rsidR="00D84C04">
        <w:rPr>
          <w:rFonts w:ascii="Arial" w:hAnsi="Arial" w:cs="Arial"/>
          <w:sz w:val="24"/>
          <w:szCs w:val="24"/>
        </w:rPr>
        <w:t>, Dominique.</w:t>
      </w:r>
      <w:r w:rsidRPr="0030487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04873">
        <w:rPr>
          <w:rFonts w:ascii="Arial" w:hAnsi="Arial" w:cs="Arial"/>
          <w:sz w:val="24"/>
          <w:szCs w:val="24"/>
        </w:rPr>
        <w:t>orgs</w:t>
      </w:r>
      <w:proofErr w:type="spellEnd"/>
      <w:r w:rsidRPr="00304873">
        <w:rPr>
          <w:rFonts w:ascii="Arial" w:hAnsi="Arial" w:cs="Arial"/>
          <w:sz w:val="24"/>
          <w:szCs w:val="24"/>
        </w:rPr>
        <w:t xml:space="preserve">.), </w:t>
      </w:r>
      <w:r w:rsidRPr="00D84C04">
        <w:rPr>
          <w:rFonts w:ascii="Arial" w:hAnsi="Arial" w:cs="Arial"/>
          <w:i/>
          <w:iCs/>
          <w:sz w:val="24"/>
          <w:szCs w:val="24"/>
        </w:rPr>
        <w:t>Passados recompostos</w:t>
      </w:r>
      <w:r w:rsidRPr="00304873">
        <w:rPr>
          <w:rFonts w:ascii="Arial" w:hAnsi="Arial" w:cs="Arial"/>
          <w:sz w:val="24"/>
          <w:szCs w:val="24"/>
        </w:rPr>
        <w:t>: campos e canteiros da História. Rio de Janeiro, Ed. UFRJ - Ed. FGV, p. 145-153.</w:t>
      </w:r>
    </w:p>
    <w:p w:rsidR="00304873" w:rsidRDefault="00304873" w:rsidP="001A13F7">
      <w:pPr>
        <w:rPr>
          <w:rFonts w:ascii="Arial" w:hAnsi="Arial" w:cs="Arial"/>
          <w:sz w:val="24"/>
          <w:szCs w:val="24"/>
        </w:rPr>
      </w:pPr>
    </w:p>
    <w:p w:rsidR="0063150C" w:rsidRDefault="00304873" w:rsidP="001A1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KNAUSS, Paulo. Uma história para nosso tempo: historiografia como fato mora</w:t>
      </w:r>
      <w:r w:rsidR="008F50A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. </w:t>
      </w:r>
      <w:r w:rsidRPr="00304873">
        <w:rPr>
          <w:rFonts w:ascii="Arial" w:hAnsi="Arial" w:cs="Arial"/>
          <w:i/>
          <w:iCs/>
          <w:sz w:val="24"/>
          <w:szCs w:val="24"/>
        </w:rPr>
        <w:t xml:space="preserve">História </w:t>
      </w:r>
      <w:proofErr w:type="spellStart"/>
      <w:r w:rsidRPr="00304873">
        <w:rPr>
          <w:rFonts w:ascii="Arial" w:hAnsi="Arial" w:cs="Arial"/>
          <w:i/>
          <w:iCs/>
          <w:sz w:val="24"/>
          <w:szCs w:val="24"/>
        </w:rPr>
        <w:t>Unisinos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4B39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v.</w:t>
      </w:r>
      <w:r w:rsidRPr="00304873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, n; 2, p.</w:t>
      </w:r>
      <w:r w:rsidRPr="00304873">
        <w:rPr>
          <w:rFonts w:ascii="Arial" w:hAnsi="Arial" w:cs="Arial"/>
          <w:sz w:val="24"/>
          <w:szCs w:val="24"/>
        </w:rPr>
        <w:t xml:space="preserve">140-147, </w:t>
      </w:r>
      <w:proofErr w:type="gramStart"/>
      <w:r w:rsidRPr="00304873">
        <w:rPr>
          <w:rFonts w:ascii="Arial" w:hAnsi="Arial" w:cs="Arial"/>
          <w:sz w:val="24"/>
          <w:szCs w:val="24"/>
        </w:rPr>
        <w:t>Maio</w:t>
      </w:r>
      <w:proofErr w:type="gramEnd"/>
      <w:r w:rsidRPr="00304873">
        <w:rPr>
          <w:rFonts w:ascii="Arial" w:hAnsi="Arial" w:cs="Arial"/>
          <w:sz w:val="24"/>
          <w:szCs w:val="24"/>
        </w:rPr>
        <w:t>/Agosto 2008</w:t>
      </w:r>
      <w:r>
        <w:rPr>
          <w:rFonts w:ascii="Arial" w:hAnsi="Arial" w:cs="Arial"/>
          <w:sz w:val="24"/>
          <w:szCs w:val="24"/>
        </w:rPr>
        <w:t>.</w:t>
      </w:r>
    </w:p>
    <w:p w:rsidR="00304873" w:rsidRDefault="00304873" w:rsidP="001A13F7">
      <w:pPr>
        <w:rPr>
          <w:rFonts w:ascii="Arial" w:hAnsi="Arial" w:cs="Arial"/>
          <w:sz w:val="24"/>
          <w:szCs w:val="24"/>
        </w:rPr>
      </w:pPr>
    </w:p>
    <w:p w:rsidR="008F50A9" w:rsidRDefault="008F50A9" w:rsidP="001A13F7">
      <w:pPr>
        <w:rPr>
          <w:rFonts w:ascii="Arial" w:hAnsi="Arial" w:cs="Arial"/>
          <w:sz w:val="24"/>
          <w:szCs w:val="24"/>
        </w:rPr>
      </w:pPr>
      <w:r w:rsidRPr="00735662">
        <w:rPr>
          <w:rFonts w:ascii="Arial" w:hAnsi="Arial" w:cs="Arial"/>
          <w:sz w:val="24"/>
          <w:szCs w:val="24"/>
        </w:rPr>
        <w:t xml:space="preserve">MATA, Sérgio da. Historiografia, normatividade, orientação: sobre o substrato moral do conhecimento histórico. </w:t>
      </w:r>
      <w:bookmarkStart w:id="0" w:name="_Hlk33636546"/>
      <w:r w:rsidRPr="00735662">
        <w:rPr>
          <w:rFonts w:ascii="Arial" w:hAnsi="Arial" w:cs="Arial"/>
          <w:sz w:val="24"/>
          <w:szCs w:val="24"/>
        </w:rPr>
        <w:t xml:space="preserve">In: Fernando </w:t>
      </w:r>
      <w:proofErr w:type="spellStart"/>
      <w:r w:rsidRPr="00735662">
        <w:rPr>
          <w:rFonts w:ascii="Arial" w:hAnsi="Arial" w:cs="Arial"/>
          <w:sz w:val="24"/>
          <w:szCs w:val="24"/>
        </w:rPr>
        <w:t>Nicolazzi</w:t>
      </w:r>
      <w:proofErr w:type="spellEnd"/>
      <w:r w:rsidRPr="00735662">
        <w:rPr>
          <w:rFonts w:ascii="Arial" w:hAnsi="Arial" w:cs="Arial"/>
          <w:sz w:val="24"/>
          <w:szCs w:val="24"/>
        </w:rPr>
        <w:t xml:space="preserve">; Helena Miranda </w:t>
      </w:r>
      <w:proofErr w:type="spellStart"/>
      <w:r w:rsidRPr="00735662">
        <w:rPr>
          <w:rFonts w:ascii="Arial" w:hAnsi="Arial" w:cs="Arial"/>
          <w:sz w:val="24"/>
          <w:szCs w:val="24"/>
        </w:rPr>
        <w:lastRenderedPageBreak/>
        <w:t>Mollo</w:t>
      </w:r>
      <w:proofErr w:type="spellEnd"/>
      <w:r w:rsidRPr="00735662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735662">
        <w:rPr>
          <w:rFonts w:ascii="Arial" w:hAnsi="Arial" w:cs="Arial"/>
          <w:sz w:val="24"/>
          <w:szCs w:val="24"/>
        </w:rPr>
        <w:t>Valdei</w:t>
      </w:r>
      <w:proofErr w:type="spellEnd"/>
      <w:r w:rsidRPr="00735662">
        <w:rPr>
          <w:rFonts w:ascii="Arial" w:hAnsi="Arial" w:cs="Arial"/>
          <w:sz w:val="24"/>
          <w:szCs w:val="24"/>
        </w:rPr>
        <w:t xml:space="preserve"> Lopes de </w:t>
      </w:r>
      <w:proofErr w:type="spellStart"/>
      <w:r w:rsidRPr="00735662">
        <w:rPr>
          <w:rFonts w:ascii="Arial" w:hAnsi="Arial" w:cs="Arial"/>
          <w:sz w:val="24"/>
          <w:szCs w:val="24"/>
        </w:rPr>
        <w:t>Araujo</w:t>
      </w:r>
      <w:proofErr w:type="spellEnd"/>
      <w:r w:rsidRPr="00735662">
        <w:rPr>
          <w:rFonts w:ascii="Arial" w:hAnsi="Arial" w:cs="Arial"/>
          <w:sz w:val="24"/>
          <w:szCs w:val="24"/>
        </w:rPr>
        <w:t xml:space="preserve">. (Org.). </w:t>
      </w:r>
      <w:r w:rsidRPr="00735662">
        <w:rPr>
          <w:rFonts w:ascii="Arial" w:hAnsi="Arial" w:cs="Arial"/>
          <w:i/>
          <w:iCs/>
          <w:sz w:val="24"/>
          <w:szCs w:val="24"/>
        </w:rPr>
        <w:t>Aprender com a história? O passado e o futuro de uma questão.</w:t>
      </w:r>
      <w:r w:rsidR="00735662">
        <w:rPr>
          <w:rFonts w:ascii="Arial" w:hAnsi="Arial" w:cs="Arial"/>
          <w:i/>
          <w:iCs/>
          <w:sz w:val="24"/>
          <w:szCs w:val="24"/>
        </w:rPr>
        <w:t xml:space="preserve"> </w:t>
      </w:r>
      <w:r w:rsidRPr="00735662">
        <w:rPr>
          <w:rFonts w:ascii="Arial" w:hAnsi="Arial" w:cs="Arial"/>
          <w:sz w:val="24"/>
          <w:szCs w:val="24"/>
        </w:rPr>
        <w:t>Rio de Janeiro: FGV, 2011, v. 1, p. 59-76.</w:t>
      </w:r>
      <w:bookmarkEnd w:id="0"/>
    </w:p>
    <w:p w:rsidR="00304873" w:rsidRDefault="00304873" w:rsidP="001A13F7">
      <w:pPr>
        <w:rPr>
          <w:rFonts w:ascii="Arial" w:hAnsi="Arial" w:cs="Arial"/>
          <w:sz w:val="24"/>
          <w:szCs w:val="24"/>
        </w:rPr>
      </w:pPr>
    </w:p>
    <w:p w:rsidR="00304873" w:rsidRPr="0063150C" w:rsidRDefault="00304873" w:rsidP="001A13F7">
      <w:pPr>
        <w:rPr>
          <w:rFonts w:ascii="Arial" w:hAnsi="Arial" w:cs="Arial"/>
          <w:sz w:val="24"/>
          <w:szCs w:val="24"/>
        </w:rPr>
      </w:pPr>
    </w:p>
    <w:p w:rsidR="0063150C" w:rsidRPr="0063150C" w:rsidRDefault="0063150C" w:rsidP="001A13F7">
      <w:pPr>
        <w:rPr>
          <w:rFonts w:ascii="Arial" w:hAnsi="Arial" w:cs="Arial"/>
          <w:sz w:val="24"/>
          <w:szCs w:val="24"/>
        </w:rPr>
      </w:pPr>
      <w:r w:rsidRPr="0063150C">
        <w:rPr>
          <w:rFonts w:ascii="Arial" w:hAnsi="Arial" w:cs="Arial"/>
          <w:sz w:val="24"/>
          <w:szCs w:val="24"/>
        </w:rPr>
        <w:t xml:space="preserve">UNIDADE II – </w:t>
      </w:r>
      <w:r w:rsidR="007941AC">
        <w:rPr>
          <w:rFonts w:ascii="Arial" w:hAnsi="Arial" w:cs="Arial"/>
          <w:sz w:val="24"/>
          <w:szCs w:val="24"/>
        </w:rPr>
        <w:t>História e tempo presente</w:t>
      </w:r>
    </w:p>
    <w:p w:rsidR="005A2652" w:rsidRDefault="005A2652" w:rsidP="005A2652">
      <w:pPr>
        <w:rPr>
          <w:rFonts w:ascii="Arial" w:hAnsi="Arial" w:cs="Arial"/>
          <w:sz w:val="24"/>
          <w:szCs w:val="24"/>
        </w:rPr>
      </w:pPr>
    </w:p>
    <w:p w:rsidR="005A2652" w:rsidRDefault="005A2652" w:rsidP="005A2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Marieta de Moraes Ferreira. Demandas sociais e história do tempo presente. In: VARELLA, Flavia; MOLLO, Helena Miranda; PEREIRA, Mateus Henrique de Faria; MATA, Sergio da. (org.). Tempo presente &amp; usos do passado. Rio de Janeiro: Ed. FGV, 2012. P101-124. </w:t>
      </w:r>
    </w:p>
    <w:p w:rsidR="005A2652" w:rsidRDefault="005A2652" w:rsidP="005A2652">
      <w:pPr>
        <w:rPr>
          <w:rFonts w:ascii="Arial" w:hAnsi="Arial" w:cs="Arial"/>
          <w:sz w:val="24"/>
          <w:szCs w:val="24"/>
        </w:rPr>
      </w:pPr>
    </w:p>
    <w:p w:rsidR="005A2652" w:rsidRDefault="005A2652" w:rsidP="005A2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GUMBRECHT, Hans Ulrich. Depois de “Depois de aprender com a história”, o que fazer com o passado agora? In: </w:t>
      </w:r>
      <w:r w:rsidRPr="00735662">
        <w:rPr>
          <w:rFonts w:ascii="Arial" w:hAnsi="Arial" w:cs="Arial"/>
          <w:sz w:val="24"/>
          <w:szCs w:val="24"/>
        </w:rPr>
        <w:t xml:space="preserve">In: Fernando </w:t>
      </w:r>
      <w:proofErr w:type="spellStart"/>
      <w:r w:rsidRPr="00735662">
        <w:rPr>
          <w:rFonts w:ascii="Arial" w:hAnsi="Arial" w:cs="Arial"/>
          <w:sz w:val="24"/>
          <w:szCs w:val="24"/>
        </w:rPr>
        <w:t>Nicolazzi</w:t>
      </w:r>
      <w:proofErr w:type="spellEnd"/>
      <w:r w:rsidRPr="00735662">
        <w:rPr>
          <w:rFonts w:ascii="Arial" w:hAnsi="Arial" w:cs="Arial"/>
          <w:sz w:val="24"/>
          <w:szCs w:val="24"/>
        </w:rPr>
        <w:t xml:space="preserve">; Helena Miranda </w:t>
      </w:r>
      <w:proofErr w:type="spellStart"/>
      <w:r w:rsidRPr="00735662">
        <w:rPr>
          <w:rFonts w:ascii="Arial" w:hAnsi="Arial" w:cs="Arial"/>
          <w:sz w:val="24"/>
          <w:szCs w:val="24"/>
        </w:rPr>
        <w:t>Mollo</w:t>
      </w:r>
      <w:proofErr w:type="spellEnd"/>
      <w:r w:rsidRPr="00735662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735662">
        <w:rPr>
          <w:rFonts w:ascii="Arial" w:hAnsi="Arial" w:cs="Arial"/>
          <w:sz w:val="24"/>
          <w:szCs w:val="24"/>
        </w:rPr>
        <w:t>Valdei</w:t>
      </w:r>
      <w:proofErr w:type="spellEnd"/>
      <w:r w:rsidRPr="00735662">
        <w:rPr>
          <w:rFonts w:ascii="Arial" w:hAnsi="Arial" w:cs="Arial"/>
          <w:sz w:val="24"/>
          <w:szCs w:val="24"/>
        </w:rPr>
        <w:t xml:space="preserve"> Lopes de </w:t>
      </w:r>
      <w:proofErr w:type="spellStart"/>
      <w:r w:rsidRPr="00735662">
        <w:rPr>
          <w:rFonts w:ascii="Arial" w:hAnsi="Arial" w:cs="Arial"/>
          <w:sz w:val="24"/>
          <w:szCs w:val="24"/>
        </w:rPr>
        <w:t>Araujo</w:t>
      </w:r>
      <w:proofErr w:type="spellEnd"/>
      <w:r w:rsidRPr="00735662">
        <w:rPr>
          <w:rFonts w:ascii="Arial" w:hAnsi="Arial" w:cs="Arial"/>
          <w:sz w:val="24"/>
          <w:szCs w:val="24"/>
        </w:rPr>
        <w:t xml:space="preserve">. (Org.). </w:t>
      </w:r>
      <w:r w:rsidRPr="00735662">
        <w:rPr>
          <w:rFonts w:ascii="Arial" w:hAnsi="Arial" w:cs="Arial"/>
          <w:i/>
          <w:iCs/>
          <w:sz w:val="24"/>
          <w:szCs w:val="24"/>
        </w:rPr>
        <w:t>Aprender com a história? O passado e o futuro de uma questão.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735662">
        <w:rPr>
          <w:rFonts w:ascii="Arial" w:hAnsi="Arial" w:cs="Arial"/>
          <w:sz w:val="24"/>
          <w:szCs w:val="24"/>
        </w:rPr>
        <w:t>Rio de Janeiro: FGV, 2011, p. 59-76.</w:t>
      </w:r>
    </w:p>
    <w:p w:rsidR="007941AC" w:rsidRDefault="007941AC" w:rsidP="005A2652">
      <w:pPr>
        <w:rPr>
          <w:rFonts w:ascii="Arial" w:hAnsi="Arial" w:cs="Arial"/>
          <w:sz w:val="24"/>
          <w:szCs w:val="24"/>
        </w:rPr>
      </w:pPr>
    </w:p>
    <w:p w:rsidR="007941AC" w:rsidRDefault="007941AC" w:rsidP="005A2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AGAMBEN, Giorgio. O que é </w:t>
      </w:r>
      <w:r w:rsidR="002A12D4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contemporâneo? In: </w:t>
      </w:r>
      <w:r w:rsidRPr="002A12D4">
        <w:rPr>
          <w:rFonts w:ascii="Arial" w:hAnsi="Arial" w:cs="Arial"/>
          <w:i/>
          <w:iCs/>
          <w:sz w:val="24"/>
          <w:szCs w:val="24"/>
        </w:rPr>
        <w:t xml:space="preserve">O que é </w:t>
      </w:r>
      <w:r w:rsidR="002A12D4" w:rsidRPr="002A12D4">
        <w:rPr>
          <w:rFonts w:ascii="Arial" w:hAnsi="Arial" w:cs="Arial"/>
          <w:i/>
          <w:iCs/>
          <w:sz w:val="24"/>
          <w:szCs w:val="24"/>
        </w:rPr>
        <w:t xml:space="preserve">o </w:t>
      </w:r>
      <w:r w:rsidRPr="002A12D4">
        <w:rPr>
          <w:rFonts w:ascii="Arial" w:hAnsi="Arial" w:cs="Arial"/>
          <w:i/>
          <w:iCs/>
          <w:sz w:val="24"/>
          <w:szCs w:val="24"/>
        </w:rPr>
        <w:t xml:space="preserve">contemporâneo? </w:t>
      </w:r>
      <w:r w:rsidR="002A12D4">
        <w:rPr>
          <w:rFonts w:ascii="Arial" w:hAnsi="Arial" w:cs="Arial"/>
          <w:i/>
          <w:iCs/>
          <w:sz w:val="24"/>
          <w:szCs w:val="24"/>
        </w:rPr>
        <w:t>e</w:t>
      </w:r>
      <w:r w:rsidRPr="002A12D4">
        <w:rPr>
          <w:rFonts w:ascii="Arial" w:hAnsi="Arial" w:cs="Arial"/>
          <w:i/>
          <w:iCs/>
          <w:sz w:val="24"/>
          <w:szCs w:val="24"/>
        </w:rPr>
        <w:t xml:space="preserve"> outros ensaios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Chapeó</w:t>
      </w:r>
      <w:proofErr w:type="spellEnd"/>
      <w:r>
        <w:rPr>
          <w:rFonts w:ascii="Arial" w:hAnsi="Arial" w:cs="Arial"/>
          <w:sz w:val="24"/>
          <w:szCs w:val="24"/>
        </w:rPr>
        <w:t xml:space="preserve">: Argos, </w:t>
      </w:r>
      <w:r w:rsidR="002A12D4">
        <w:rPr>
          <w:rFonts w:ascii="Arial" w:hAnsi="Arial" w:cs="Arial"/>
          <w:sz w:val="24"/>
          <w:szCs w:val="24"/>
        </w:rPr>
        <w:t>2009. p</w:t>
      </w:r>
      <w:r>
        <w:rPr>
          <w:rFonts w:ascii="Arial" w:hAnsi="Arial" w:cs="Arial"/>
          <w:sz w:val="24"/>
          <w:szCs w:val="24"/>
        </w:rPr>
        <w:t>. 55-7</w:t>
      </w:r>
      <w:r w:rsidR="002A12D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735662" w:rsidRDefault="00735662" w:rsidP="001A13F7">
      <w:pPr>
        <w:rPr>
          <w:rFonts w:ascii="Arial" w:hAnsi="Arial" w:cs="Arial"/>
          <w:sz w:val="24"/>
          <w:szCs w:val="24"/>
        </w:rPr>
      </w:pPr>
    </w:p>
    <w:p w:rsidR="004B3946" w:rsidRDefault="004B3946" w:rsidP="001A13F7">
      <w:pPr>
        <w:rPr>
          <w:rFonts w:ascii="Arial" w:hAnsi="Arial" w:cs="Arial"/>
          <w:sz w:val="24"/>
          <w:szCs w:val="24"/>
        </w:rPr>
      </w:pPr>
    </w:p>
    <w:p w:rsidR="00735662" w:rsidRDefault="00735662" w:rsidP="00735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 III – </w:t>
      </w:r>
      <w:r w:rsidR="005A2652">
        <w:rPr>
          <w:rFonts w:ascii="Arial" w:hAnsi="Arial" w:cs="Arial"/>
          <w:sz w:val="24"/>
          <w:szCs w:val="24"/>
        </w:rPr>
        <w:t>Variações da operação historiográfica</w:t>
      </w:r>
    </w:p>
    <w:p w:rsidR="005A2652" w:rsidRDefault="005A2652" w:rsidP="00735662">
      <w:pPr>
        <w:rPr>
          <w:rFonts w:ascii="Arial" w:hAnsi="Arial" w:cs="Arial"/>
          <w:sz w:val="24"/>
          <w:szCs w:val="24"/>
        </w:rPr>
      </w:pPr>
    </w:p>
    <w:p w:rsidR="005A2652" w:rsidRDefault="005A2652" w:rsidP="005A2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CERTEAU, Michel. Operação historiográfica. </w:t>
      </w:r>
      <w:r w:rsidRPr="004B3946">
        <w:rPr>
          <w:rFonts w:ascii="Arial" w:hAnsi="Arial" w:cs="Arial"/>
          <w:i/>
          <w:iCs/>
          <w:sz w:val="24"/>
          <w:szCs w:val="24"/>
        </w:rPr>
        <w:t>A escrita da história</w:t>
      </w:r>
      <w:r>
        <w:rPr>
          <w:rFonts w:ascii="Arial" w:hAnsi="Arial" w:cs="Arial"/>
          <w:sz w:val="24"/>
          <w:szCs w:val="24"/>
        </w:rPr>
        <w:t>. Rio de Janeiro: Forense Universitária, 1982. Cap. II. p. 65-119.</w:t>
      </w:r>
    </w:p>
    <w:p w:rsidR="002A12D4" w:rsidRDefault="002A12D4" w:rsidP="001A13F7">
      <w:pPr>
        <w:rPr>
          <w:rFonts w:ascii="Arial" w:hAnsi="Arial" w:cs="Arial"/>
          <w:sz w:val="24"/>
          <w:szCs w:val="24"/>
        </w:rPr>
      </w:pPr>
    </w:p>
    <w:p w:rsidR="005A2652" w:rsidRDefault="007941AC" w:rsidP="001A13F7">
      <w:pPr>
        <w:rPr>
          <w:rFonts w:ascii="Arial" w:hAnsi="Arial" w:cs="Arial"/>
          <w:sz w:val="24"/>
          <w:szCs w:val="24"/>
        </w:rPr>
      </w:pPr>
      <w:r w:rsidRPr="007941AC">
        <w:rPr>
          <w:rFonts w:ascii="Arial" w:hAnsi="Arial" w:cs="Arial"/>
          <w:sz w:val="24"/>
          <w:szCs w:val="24"/>
        </w:rPr>
        <w:t>SANTHIAGO, Ricardo. Duas palavras, muitos significados: alguns comentários sobre a história pública no Brasil. In: MAUAD, A. M.; ALMEIDA, J. R.; SANTHIAGO, R. (org.) </w:t>
      </w:r>
      <w:r w:rsidRPr="007941AC">
        <w:rPr>
          <w:rFonts w:ascii="Arial" w:hAnsi="Arial" w:cs="Arial"/>
          <w:i/>
          <w:iCs/>
          <w:sz w:val="24"/>
          <w:szCs w:val="24"/>
        </w:rPr>
        <w:t>História pública no Brasil</w:t>
      </w:r>
      <w:r w:rsidRPr="007941AC">
        <w:rPr>
          <w:rFonts w:ascii="Arial" w:hAnsi="Arial" w:cs="Arial"/>
          <w:b/>
          <w:bCs/>
          <w:sz w:val="24"/>
          <w:szCs w:val="24"/>
        </w:rPr>
        <w:t>:</w:t>
      </w:r>
      <w:r w:rsidRPr="007941AC">
        <w:rPr>
          <w:rFonts w:ascii="Arial" w:hAnsi="Arial" w:cs="Arial"/>
          <w:sz w:val="24"/>
          <w:szCs w:val="24"/>
        </w:rPr>
        <w:t> sentidos e itinerários: São Paulo: Letra &amp; Voz, 2016.</w:t>
      </w:r>
    </w:p>
    <w:p w:rsidR="002A12D4" w:rsidRDefault="002A12D4" w:rsidP="002A12D4">
      <w:pPr>
        <w:rPr>
          <w:rFonts w:ascii="Arial" w:hAnsi="Arial" w:cs="Arial"/>
          <w:sz w:val="24"/>
          <w:szCs w:val="24"/>
        </w:rPr>
      </w:pPr>
    </w:p>
    <w:p w:rsidR="002A12D4" w:rsidRDefault="002A12D4" w:rsidP="002A1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SARLO, Beatriz. Tempo passado. In: </w:t>
      </w:r>
      <w:r w:rsidRPr="002A12D4">
        <w:rPr>
          <w:rFonts w:ascii="Arial" w:hAnsi="Arial" w:cs="Arial"/>
          <w:i/>
          <w:iCs/>
          <w:sz w:val="24"/>
          <w:szCs w:val="24"/>
        </w:rPr>
        <w:t>Tempo passado; cultura da memória e guinada subjetiva</w:t>
      </w:r>
      <w:r>
        <w:rPr>
          <w:rFonts w:ascii="Arial" w:hAnsi="Arial" w:cs="Arial"/>
          <w:sz w:val="24"/>
          <w:szCs w:val="24"/>
        </w:rPr>
        <w:t xml:space="preserve">. São Paulo: Cia. Das Letras - Belo Horizonte: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Ed.UFMG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2007. P. 9-22.</w:t>
      </w:r>
    </w:p>
    <w:p w:rsidR="007941AC" w:rsidRDefault="007941AC" w:rsidP="001A13F7">
      <w:pPr>
        <w:rPr>
          <w:rFonts w:ascii="Arial" w:hAnsi="Arial" w:cs="Arial"/>
          <w:sz w:val="24"/>
          <w:szCs w:val="24"/>
        </w:rPr>
      </w:pPr>
    </w:p>
    <w:p w:rsidR="005A2652" w:rsidRDefault="005A2652" w:rsidP="001A13F7">
      <w:pPr>
        <w:rPr>
          <w:rFonts w:ascii="Arial" w:hAnsi="Arial" w:cs="Arial"/>
          <w:sz w:val="24"/>
          <w:szCs w:val="24"/>
        </w:rPr>
      </w:pPr>
    </w:p>
    <w:p w:rsidR="0063150C" w:rsidRDefault="0063150C" w:rsidP="0063150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150C">
        <w:rPr>
          <w:rFonts w:ascii="Arial" w:hAnsi="Arial" w:cs="Arial"/>
          <w:sz w:val="24"/>
          <w:szCs w:val="24"/>
        </w:rPr>
        <w:t>Avaliação:</w:t>
      </w:r>
    </w:p>
    <w:p w:rsidR="0063150C" w:rsidRDefault="002A12D4" w:rsidP="001A1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 final em dupla com investigação sobre estudo de caso.</w:t>
      </w:r>
    </w:p>
    <w:p w:rsidR="002A12D4" w:rsidRDefault="002A12D4" w:rsidP="001A13F7">
      <w:pPr>
        <w:rPr>
          <w:rFonts w:ascii="Arial" w:hAnsi="Arial" w:cs="Arial"/>
          <w:sz w:val="24"/>
          <w:szCs w:val="24"/>
        </w:rPr>
      </w:pPr>
    </w:p>
    <w:p w:rsidR="002A12D4" w:rsidRDefault="002A12D4" w:rsidP="001A13F7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2A1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161"/>
    <w:multiLevelType w:val="hybridMultilevel"/>
    <w:tmpl w:val="18C81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7EA9"/>
    <w:multiLevelType w:val="hybridMultilevel"/>
    <w:tmpl w:val="E3E44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14953"/>
    <w:multiLevelType w:val="hybridMultilevel"/>
    <w:tmpl w:val="83F4B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811CF"/>
    <w:multiLevelType w:val="hybridMultilevel"/>
    <w:tmpl w:val="F1920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F7"/>
    <w:rsid w:val="000A677C"/>
    <w:rsid w:val="001A13F7"/>
    <w:rsid w:val="002A12D4"/>
    <w:rsid w:val="00304873"/>
    <w:rsid w:val="004B3946"/>
    <w:rsid w:val="005A2652"/>
    <w:rsid w:val="0063150C"/>
    <w:rsid w:val="006B0382"/>
    <w:rsid w:val="00735662"/>
    <w:rsid w:val="007941AC"/>
    <w:rsid w:val="008F50A9"/>
    <w:rsid w:val="00D8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2FB6"/>
  <w15:chartTrackingRefBased/>
  <w15:docId w15:val="{D0E55BA3-9ED9-47DB-90B3-88EB0AA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3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150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941AC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A12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12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12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12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12D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2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Knauss</dc:creator>
  <cp:keywords/>
  <dc:description/>
  <cp:lastModifiedBy>Paulo Knauss</cp:lastModifiedBy>
  <cp:revision>2</cp:revision>
  <dcterms:created xsi:type="dcterms:W3CDTF">2020-02-22T20:27:00Z</dcterms:created>
  <dcterms:modified xsi:type="dcterms:W3CDTF">2020-02-26T23:01:00Z</dcterms:modified>
</cp:coreProperties>
</file>