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26EB" w14:textId="77777777" w:rsidR="005F4FE5" w:rsidRDefault="005F4FE5" w:rsidP="005F4FE5">
      <w:pPr>
        <w:pStyle w:val="NoSpacing"/>
      </w:pPr>
      <w:r>
        <w:t xml:space="preserve">Programa: GHT00782 LT </w:t>
      </w:r>
      <w:r w:rsidRPr="005F4FE5">
        <w:rPr>
          <w:b/>
          <w:bCs/>
        </w:rPr>
        <w:t>Laboratório III – Memória e Patrimônio</w:t>
      </w:r>
      <w:r w:rsidRPr="00D23CDF">
        <w:br/>
      </w:r>
      <w:r>
        <w:t xml:space="preserve">Professores: Claudia Heynemann (Arquivo Nacional) e Luciano Raposo </w:t>
      </w:r>
    </w:p>
    <w:p w14:paraId="06DFFA30" w14:textId="77777777" w:rsidR="005F4FE5" w:rsidRDefault="005F4FE5" w:rsidP="005F4FE5">
      <w:pPr>
        <w:pStyle w:val="NoSpacing"/>
      </w:pPr>
      <w:r>
        <w:t>6ª feira - 18/22hs</w:t>
      </w:r>
    </w:p>
    <w:p w14:paraId="598DBDBB" w14:textId="77777777" w:rsidR="00B01B94" w:rsidRDefault="00B01B94"/>
    <w:p w14:paraId="2DB494EA" w14:textId="77777777" w:rsidR="00EE57FB" w:rsidRDefault="005F4FE5" w:rsidP="005F4FE5">
      <w:pPr>
        <w:jc w:val="both"/>
      </w:pPr>
      <w:r w:rsidRPr="00EE57FB">
        <w:rPr>
          <w:b/>
          <w:bCs/>
        </w:rPr>
        <w:t>Objetivos</w:t>
      </w:r>
    </w:p>
    <w:p w14:paraId="03C190A8" w14:textId="77777777" w:rsidR="005F4FE5" w:rsidRDefault="00EE57FB" w:rsidP="005F4FE5">
      <w:pPr>
        <w:jc w:val="both"/>
        <w:rPr>
          <w:sz w:val="24"/>
        </w:rPr>
      </w:pPr>
      <w:r>
        <w:rPr>
          <w:sz w:val="24"/>
        </w:rPr>
        <w:t>O</w:t>
      </w:r>
      <w:r w:rsidR="005F4FE5" w:rsidRPr="006308BB">
        <w:rPr>
          <w:sz w:val="24"/>
        </w:rPr>
        <w:t xml:space="preserve"> laboratório tem como objetivo </w:t>
      </w:r>
      <w:r w:rsidR="005F4FE5">
        <w:rPr>
          <w:sz w:val="24"/>
        </w:rPr>
        <w:t>propor a discussão teórica e o exercício prático – de análise e de elaboração de projetos de difusão de acervos, de elaboração de atividades didáticas e da própria atividade de pesquisa em arquivos, pelos profissionais dessas instituições e pelos pesquisadores/professores de História. Essa proposta inclui, em uma perspectiva crítica, pensar a relação entre história e arquivos</w:t>
      </w:r>
      <w:r w:rsidR="005F4FE5" w:rsidRPr="006308BB">
        <w:rPr>
          <w:sz w:val="24"/>
        </w:rPr>
        <w:t xml:space="preserve">, considerando a trajetória e a formação </w:t>
      </w:r>
      <w:r w:rsidR="005F4FE5">
        <w:rPr>
          <w:sz w:val="24"/>
        </w:rPr>
        <w:t>dessas instituições, a natureza e especificidade dos acervos arquivísticos</w:t>
      </w:r>
      <w:r w:rsidR="005F4FE5" w:rsidRPr="006308BB">
        <w:rPr>
          <w:sz w:val="24"/>
        </w:rPr>
        <w:t xml:space="preserve"> e a leitur</w:t>
      </w:r>
      <w:r w:rsidR="005F4FE5">
        <w:rPr>
          <w:sz w:val="24"/>
        </w:rPr>
        <w:t>a historiadora que deles se fez</w:t>
      </w:r>
      <w:r w:rsidR="005F4FE5" w:rsidRPr="006308BB">
        <w:rPr>
          <w:sz w:val="24"/>
        </w:rPr>
        <w:t xml:space="preserve">. </w:t>
      </w:r>
      <w:r w:rsidR="005F4FE5">
        <w:rPr>
          <w:sz w:val="24"/>
        </w:rPr>
        <w:t>N</w:t>
      </w:r>
      <w:r w:rsidR="005F4FE5" w:rsidRPr="006308BB">
        <w:rPr>
          <w:sz w:val="24"/>
        </w:rPr>
        <w:t>oções e princípios da arquivologia</w:t>
      </w:r>
      <w:r w:rsidR="005F4FE5">
        <w:rPr>
          <w:sz w:val="24"/>
        </w:rPr>
        <w:t xml:space="preserve"> que subsidiam a pesquisa</w:t>
      </w:r>
      <w:r w:rsidR="005F4FE5" w:rsidRPr="006308BB">
        <w:rPr>
          <w:sz w:val="24"/>
        </w:rPr>
        <w:t xml:space="preserve">; </w:t>
      </w:r>
      <w:r w:rsidR="005F4FE5">
        <w:rPr>
          <w:sz w:val="24"/>
        </w:rPr>
        <w:t xml:space="preserve">o que se entende por </w:t>
      </w:r>
      <w:r w:rsidR="005F4FE5" w:rsidRPr="006308BB">
        <w:rPr>
          <w:sz w:val="24"/>
        </w:rPr>
        <w:t xml:space="preserve">difusão/divulgação científica em instituições arquivísticas; </w:t>
      </w:r>
      <w:r w:rsidR="005F4FE5">
        <w:rPr>
          <w:sz w:val="24"/>
        </w:rPr>
        <w:t xml:space="preserve">a </w:t>
      </w:r>
      <w:r w:rsidR="005F4FE5" w:rsidRPr="006308BB">
        <w:rPr>
          <w:sz w:val="24"/>
        </w:rPr>
        <w:t xml:space="preserve">história pública, história digital realizada a partir dos arquivos. </w:t>
      </w:r>
      <w:r w:rsidR="005F4FE5">
        <w:rPr>
          <w:sz w:val="24"/>
        </w:rPr>
        <w:t>A i</w:t>
      </w:r>
      <w:r w:rsidR="005F4FE5" w:rsidRPr="006308BB">
        <w:rPr>
          <w:sz w:val="24"/>
        </w:rPr>
        <w:t xml:space="preserve">nstituição </w:t>
      </w:r>
      <w:r w:rsidR="005F4FE5">
        <w:rPr>
          <w:sz w:val="24"/>
        </w:rPr>
        <w:t xml:space="preserve">de atividade </w:t>
      </w:r>
      <w:r w:rsidR="005F4FE5" w:rsidRPr="006308BB">
        <w:rPr>
          <w:sz w:val="24"/>
        </w:rPr>
        <w:t>escolhida</w:t>
      </w:r>
      <w:r w:rsidR="005F4FE5">
        <w:rPr>
          <w:sz w:val="24"/>
        </w:rPr>
        <w:t xml:space="preserve"> foi</w:t>
      </w:r>
      <w:r w:rsidR="005F4FE5" w:rsidRPr="006308BB">
        <w:rPr>
          <w:sz w:val="24"/>
        </w:rPr>
        <w:t xml:space="preserve"> o Arquivo Nacional</w:t>
      </w:r>
      <w:r w:rsidR="005F4FE5">
        <w:rPr>
          <w:sz w:val="24"/>
        </w:rPr>
        <w:t>.</w:t>
      </w:r>
    </w:p>
    <w:p w14:paraId="33D720A0" w14:textId="77777777" w:rsidR="005F4FE5" w:rsidRDefault="005F4FE5" w:rsidP="005F4FE5"/>
    <w:p w14:paraId="5F0B5850" w14:textId="77777777" w:rsidR="00EE57FB" w:rsidRDefault="005F4FE5" w:rsidP="00EE57FB">
      <w:pPr>
        <w:rPr>
          <w:b/>
          <w:bCs/>
        </w:rPr>
      </w:pPr>
      <w:r w:rsidRPr="005F4FE5">
        <w:rPr>
          <w:b/>
          <w:bCs/>
        </w:rPr>
        <w:t>Plano de curso</w:t>
      </w:r>
    </w:p>
    <w:p w14:paraId="5147EC1F" w14:textId="77777777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Apresentação do curso.</w:t>
      </w:r>
    </w:p>
    <w:p w14:paraId="4F3A5327" w14:textId="77777777" w:rsidR="005F4FE5" w:rsidRPr="00F81B85" w:rsidRDefault="005F4FE5" w:rsidP="005F4FE5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A</w:t>
      </w:r>
      <w:r w:rsidRPr="00F81B85">
        <w:rPr>
          <w:sz w:val="24"/>
        </w:rPr>
        <w:t>rquivos nacionais. Origem e t</w:t>
      </w:r>
      <w:r>
        <w:rPr>
          <w:sz w:val="24"/>
        </w:rPr>
        <w:t xml:space="preserve">rajetória dos arquivos, os arquivos nacionais europeus, o arquivo francês como modelo nos séculos XIX e XX, os arquivos e a escrita de uma história “nacional”; os arquivos nacionais e os “lugares de memória”. </w:t>
      </w:r>
    </w:p>
    <w:p w14:paraId="0B94DC9B" w14:textId="77777777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Acesso. Encontro com a Coordenação de Consultas do Arquivo Nacional – atendimento, perfil do público, serviços, fundos mais pesquisados, orientação dada ao pesquisador.</w:t>
      </w:r>
    </w:p>
    <w:p w14:paraId="68DFED30" w14:textId="77777777" w:rsidR="005F4FE5" w:rsidRDefault="005F4FE5" w:rsidP="005F4FE5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Aula: introdução à pesquisa em arquivos, organização, arranjo, conceito de fundo, coleção, instrumentos de pesquisa, bases de dados, apresentação do portal do A.N e do Sistema de Informações do Arquivo Nacional – SIAN, ferramenta fundamental para acesso ao acervo da Instituição; outros sites de pesquisa da Instituição. Usos da informação em arquivos – pesquisa probatória, acadêmica, produção cultural, etc.</w:t>
      </w:r>
    </w:p>
    <w:p w14:paraId="719B4431" w14:textId="77777777" w:rsidR="005F4FE5" w:rsidRDefault="005F4FE5" w:rsidP="005F4FE5">
      <w:pPr>
        <w:pStyle w:val="ListParagraph"/>
        <w:ind w:left="1440"/>
        <w:jc w:val="both"/>
        <w:rPr>
          <w:sz w:val="24"/>
        </w:rPr>
      </w:pPr>
    </w:p>
    <w:p w14:paraId="6C94125F" w14:textId="77777777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Documentos escritos e públicos</w:t>
      </w:r>
      <w:r w:rsidRPr="006308BB">
        <w:rPr>
          <w:sz w:val="24"/>
        </w:rPr>
        <w:t xml:space="preserve">: </w:t>
      </w:r>
      <w:r>
        <w:rPr>
          <w:sz w:val="24"/>
        </w:rPr>
        <w:t>registros</w:t>
      </w:r>
      <w:r w:rsidRPr="006308BB">
        <w:rPr>
          <w:sz w:val="24"/>
        </w:rPr>
        <w:t xml:space="preserve"> do poder executivo, legislativo, judiciário</w:t>
      </w:r>
      <w:r>
        <w:rPr>
          <w:sz w:val="24"/>
        </w:rPr>
        <w:t>.</w:t>
      </w:r>
      <w:r w:rsidRPr="00AC7BD0">
        <w:rPr>
          <w:sz w:val="24"/>
        </w:rPr>
        <w:t xml:space="preserve"> </w:t>
      </w:r>
      <w:r>
        <w:rPr>
          <w:sz w:val="24"/>
        </w:rPr>
        <w:t>Encontro com a Coordenação de Documentos Escritos do Arquivo Nacional: sobre o acervo e o tratamento da informação em documentos escritos, especificidades desses acervos, conhecimento de paleografia e diplomática, principais núcleos em perspectiva, passagem de instrumentos de pesquisa tradicionais para bases de dados.</w:t>
      </w:r>
    </w:p>
    <w:p w14:paraId="0791A90C" w14:textId="77777777" w:rsidR="005F4FE5" w:rsidRDefault="005F4FE5" w:rsidP="005F4FE5">
      <w:pPr>
        <w:pStyle w:val="ListParagraph"/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 xml:space="preserve">Aula : Cultura escrita, manuscritos e impressos e sua circulação; o acervo de documentos escritos do Arquivo Nacional, principais fundos; principais espécies documentais: correspondência, memórias, </w:t>
      </w:r>
      <w:r>
        <w:rPr>
          <w:sz w:val="24"/>
        </w:rPr>
        <w:lastRenderedPageBreak/>
        <w:t>descrições, mapas de comércio, inventários, entre outros que constituem o período colonial – arquivos do império ultramarino. O fundo Negócios de Portugal;</w:t>
      </w:r>
    </w:p>
    <w:p w14:paraId="7A0EDF70" w14:textId="77777777" w:rsidR="005F4FE5" w:rsidRDefault="005F4FE5" w:rsidP="005F4FE5">
      <w:pPr>
        <w:pStyle w:val="ListParagraph"/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>Aula : O Império no acervo do Arquivo Nacional. Principais fundos, o tema da escravidão, emancipação, abolicionismo; outros temas do século XIX: imigração, as ideias de progresso, expansão do consumo, as cidades. A fotografia. Produtos: exposição Brasil: império nos trópicos, livro Marcas do Progresso; Retratos Modernos. Fotografia oitocentista no acervo do Arquivo Nacional;</w:t>
      </w:r>
    </w:p>
    <w:p w14:paraId="279EC0BA" w14:textId="77777777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6308BB">
        <w:rPr>
          <w:sz w:val="24"/>
        </w:rPr>
        <w:t>Documentos textuais: arquivos privados</w:t>
      </w:r>
      <w:r>
        <w:rPr>
          <w:sz w:val="24"/>
        </w:rPr>
        <w:t>. Encontro com a supervisão de arquivos privados. Especificidade desses fundos em um arquivo público, abrangência, diversidade.</w:t>
      </w:r>
    </w:p>
    <w:p w14:paraId="10546EEC" w14:textId="77777777" w:rsidR="005F4FE5" w:rsidRPr="006308BB" w:rsidRDefault="005F4FE5" w:rsidP="005F4FE5">
      <w:pPr>
        <w:pStyle w:val="ListParagraph"/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 xml:space="preserve">Aula: arquivos privados no período colonial; as cartas do marquês de Lavradio; perfil dos arquivos privados do século XIX e XX; a ruptura com os arquivos privados da segunda metade do XIX. As identidades em um arquivo público, “arquivos totais”. O projeto “Cartas de arquivo”; </w:t>
      </w:r>
    </w:p>
    <w:p w14:paraId="123014ED" w14:textId="77777777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 w:rsidRPr="006308BB">
        <w:rPr>
          <w:sz w:val="24"/>
        </w:rPr>
        <w:t>Documentos audiovisuais</w:t>
      </w:r>
      <w:r>
        <w:rPr>
          <w:sz w:val="24"/>
        </w:rPr>
        <w:t xml:space="preserve"> e cartográficos. Encontro com a Coordenação de Documentos Audiovisuais;</w:t>
      </w:r>
    </w:p>
    <w:p w14:paraId="599F7C9F" w14:textId="77777777" w:rsidR="005F4FE5" w:rsidRPr="00A33AC6" w:rsidRDefault="005F4FE5" w:rsidP="005F4FE5">
      <w:pPr>
        <w:pStyle w:val="ListParagraph"/>
        <w:numPr>
          <w:ilvl w:val="1"/>
          <w:numId w:val="1"/>
        </w:numPr>
        <w:spacing w:after="200" w:line="276" w:lineRule="auto"/>
        <w:rPr>
          <w:sz w:val="24"/>
        </w:rPr>
      </w:pPr>
      <w:r w:rsidRPr="00A33AC6">
        <w:rPr>
          <w:sz w:val="24"/>
        </w:rPr>
        <w:t>Aula: século XX,</w:t>
      </w:r>
      <w:r>
        <w:rPr>
          <w:sz w:val="24"/>
        </w:rPr>
        <w:t xml:space="preserve"> a</w:t>
      </w:r>
      <w:r w:rsidRPr="00A33AC6">
        <w:rPr>
          <w:sz w:val="24"/>
        </w:rPr>
        <w:t xml:space="preserve"> fotografia pública, </w:t>
      </w:r>
      <w:r>
        <w:rPr>
          <w:sz w:val="24"/>
        </w:rPr>
        <w:t>sobretudo a partir dos anos</w:t>
      </w:r>
      <w:r w:rsidRPr="00A33AC6">
        <w:rPr>
          <w:sz w:val="24"/>
        </w:rPr>
        <w:t xml:space="preserve"> 1930: O fotojornalismo do Correio da Manhã, a Agência Nacional. Filmes, imagens de TV; gravações. Exposições realizadas. Discussão de artigos sobre esse acervo, </w:t>
      </w:r>
      <w:r>
        <w:rPr>
          <w:sz w:val="24"/>
        </w:rPr>
        <w:t>comparação</w:t>
      </w:r>
      <w:r w:rsidRPr="00A33AC6">
        <w:rPr>
          <w:sz w:val="24"/>
        </w:rPr>
        <w:t xml:space="preserve"> entre </w:t>
      </w:r>
      <w:r>
        <w:rPr>
          <w:sz w:val="24"/>
        </w:rPr>
        <w:t>as</w:t>
      </w:r>
      <w:r w:rsidRPr="00A33AC6">
        <w:rPr>
          <w:sz w:val="24"/>
        </w:rPr>
        <w:t xml:space="preserve"> imagens, </w:t>
      </w:r>
      <w:r>
        <w:rPr>
          <w:sz w:val="24"/>
        </w:rPr>
        <w:t>exposições.</w:t>
      </w:r>
    </w:p>
    <w:p w14:paraId="567CC643" w14:textId="77777777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>Aula: Acervos de história contemporânea. Registros de sobreviventes do nazismo, o projeto ArqShoah com o Laboratório LEER/USP; acervos da Ditadura Militar, projeto Memórias Reveladas, Comissão Nacional da Verdade;</w:t>
      </w:r>
    </w:p>
    <w:p w14:paraId="0BCEE4C4" w14:textId="77777777" w:rsidR="005F4FE5" w:rsidRDefault="005F4FE5" w:rsidP="005F4FE5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6308BB">
        <w:rPr>
          <w:sz w:val="24"/>
        </w:rPr>
        <w:t>Laboratório de restauração de documentos</w:t>
      </w:r>
      <w:r>
        <w:rPr>
          <w:sz w:val="24"/>
        </w:rPr>
        <w:t>. Visita ao laboratório, fábrica de papel, preservação, conservação preventiva, digitalização.</w:t>
      </w:r>
    </w:p>
    <w:p w14:paraId="56EC1DE0" w14:textId="3879C3CF" w:rsidR="005F4FE5" w:rsidRPr="0024250A" w:rsidRDefault="005F4FE5" w:rsidP="005F4FE5">
      <w:pPr>
        <w:pStyle w:val="ListParagraph"/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>Aula: acervo de livros raros no Arquivo Nacional; livros de viagens, tratados de história de Portugal; dicionários e enciclopédias, iconografia de livros raros, a Encyclopédie. Apresentação de exposições, discussão de texto.</w:t>
      </w:r>
    </w:p>
    <w:p w14:paraId="3259B3A4" w14:textId="77777777" w:rsidR="0024250A" w:rsidRDefault="0024250A" w:rsidP="005F4FE5">
      <w:pPr>
        <w:rPr>
          <w:b/>
          <w:sz w:val="24"/>
        </w:rPr>
      </w:pPr>
    </w:p>
    <w:p w14:paraId="3B42F8C9" w14:textId="77777777" w:rsidR="005F4FE5" w:rsidRDefault="005F4FE5" w:rsidP="005F4FE5">
      <w:pPr>
        <w:rPr>
          <w:sz w:val="24"/>
        </w:rPr>
      </w:pPr>
      <w:bookmarkStart w:id="0" w:name="_GoBack"/>
      <w:bookmarkEnd w:id="0"/>
      <w:r w:rsidRPr="000F42C0">
        <w:rPr>
          <w:b/>
          <w:sz w:val="24"/>
        </w:rPr>
        <w:t>Proposta de dinâmicas e exercícios</w:t>
      </w:r>
    </w:p>
    <w:p w14:paraId="134F0BC4" w14:textId="77777777" w:rsidR="005F4FE5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Site O Arquivo Nacional e a História Luso-Brasileira: atuação em conjunto com bolsistas do projeto – pesquisa junto ao acervo, localização de documentos, redação de ementas;</w:t>
      </w:r>
    </w:p>
    <w:p w14:paraId="5A832263" w14:textId="77777777" w:rsidR="005F4FE5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Site O Arquivo Nacional e a História Luso-Brasileira: seleção de documentos para uso em Sala de Aula e de termos para o Glossário de história luso-brasileira; redação de verbetes;</w:t>
      </w:r>
    </w:p>
    <w:p w14:paraId="73CB150A" w14:textId="77777777" w:rsidR="005F4FE5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lastRenderedPageBreak/>
        <w:t>Pesquisa no SIAN – a partir da consulta a documentos digitalizados (fotografias, filmes...) ou apenas descritos, ou de documentos consultados nos sites de pesquisa, elaboração de proposta de exposição, publicação, vídeo, roteiro, ficção; jogos;</w:t>
      </w:r>
    </w:p>
    <w:p w14:paraId="50F3221C" w14:textId="77777777" w:rsidR="005F4FE5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Projeto de pesquisa ou de material de uso didático a partir do acervo da Instituição;</w:t>
      </w:r>
    </w:p>
    <w:p w14:paraId="1A706138" w14:textId="77777777" w:rsidR="005F4FE5" w:rsidRPr="00957610" w:rsidRDefault="005F4FE5" w:rsidP="005F4FE5">
      <w:pPr>
        <w:pStyle w:val="ListParagraph"/>
        <w:numPr>
          <w:ilvl w:val="0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Curadoria de um documento – seleção de uma fotografia por exemplo e elaboração de texto, legenda, contexto de produção da fotografia, elementos presentes na imagem ou no documento em geral.</w:t>
      </w:r>
    </w:p>
    <w:p w14:paraId="644E5B09" w14:textId="77777777" w:rsidR="009A4F32" w:rsidRDefault="009A4F32" w:rsidP="009A4F32">
      <w:pPr>
        <w:rPr>
          <w:sz w:val="24"/>
        </w:rPr>
      </w:pPr>
      <w:r>
        <w:rPr>
          <w:sz w:val="24"/>
        </w:rPr>
        <w:t>Obs: o curso prevê a combinação de visitas as áreas do Arquivo Nacional acompanhadas de aulas e exercícios na instituição; atividades feitas remotamente pelos discentes e um encontro mensal na UFF.</w:t>
      </w:r>
    </w:p>
    <w:p w14:paraId="2D07633A" w14:textId="77777777" w:rsidR="009A4F32" w:rsidRDefault="009A4F32" w:rsidP="009A4F32">
      <w:pPr>
        <w:rPr>
          <w:b/>
          <w:bCs/>
          <w:sz w:val="24"/>
        </w:rPr>
      </w:pPr>
    </w:p>
    <w:p w14:paraId="0F7684AF" w14:textId="77777777" w:rsidR="009A4F32" w:rsidRPr="009A4F32" w:rsidRDefault="009A4F32" w:rsidP="009A4F32">
      <w:pPr>
        <w:rPr>
          <w:b/>
          <w:bCs/>
          <w:sz w:val="24"/>
        </w:rPr>
      </w:pPr>
      <w:r>
        <w:rPr>
          <w:b/>
          <w:bCs/>
          <w:sz w:val="24"/>
        </w:rPr>
        <w:t>Avaliação</w:t>
      </w:r>
    </w:p>
    <w:p w14:paraId="50CCF488" w14:textId="77777777" w:rsidR="009A4F32" w:rsidRDefault="009A4F32" w:rsidP="009A4F32">
      <w:pPr>
        <w:rPr>
          <w:sz w:val="24"/>
        </w:rPr>
      </w:pPr>
      <w:r>
        <w:rPr>
          <w:sz w:val="24"/>
        </w:rPr>
        <w:t>Relatórios de visitas</w:t>
      </w:r>
    </w:p>
    <w:p w14:paraId="61CDDFC5" w14:textId="77777777" w:rsidR="009A4F32" w:rsidRDefault="009A4F32" w:rsidP="009A4F32">
      <w:pPr>
        <w:rPr>
          <w:sz w:val="24"/>
        </w:rPr>
      </w:pPr>
      <w:r>
        <w:rPr>
          <w:sz w:val="24"/>
        </w:rPr>
        <w:t xml:space="preserve">Trabalho em grupo </w:t>
      </w:r>
    </w:p>
    <w:p w14:paraId="320E64A8" w14:textId="77777777" w:rsidR="009A4F32" w:rsidRDefault="009A4F32" w:rsidP="009A4F32">
      <w:pPr>
        <w:rPr>
          <w:sz w:val="24"/>
        </w:rPr>
      </w:pPr>
      <w:r>
        <w:rPr>
          <w:sz w:val="24"/>
        </w:rPr>
        <w:t>Trabalho final</w:t>
      </w:r>
    </w:p>
    <w:p w14:paraId="6D383D92" w14:textId="77777777" w:rsidR="005F4FE5" w:rsidRDefault="005F4FE5" w:rsidP="005F4FE5">
      <w:pPr>
        <w:rPr>
          <w:sz w:val="24"/>
        </w:rPr>
      </w:pPr>
    </w:p>
    <w:p w14:paraId="219F0141" w14:textId="77777777" w:rsidR="00B65952" w:rsidRDefault="00B65952" w:rsidP="005F4FE5">
      <w:pPr>
        <w:rPr>
          <w:b/>
          <w:bCs/>
          <w:sz w:val="24"/>
        </w:rPr>
      </w:pPr>
      <w:r>
        <w:rPr>
          <w:b/>
          <w:bCs/>
          <w:sz w:val="24"/>
        </w:rPr>
        <w:t>Bibliografia</w:t>
      </w:r>
    </w:p>
    <w:p w14:paraId="6BFFCDC9" w14:textId="77777777" w:rsidR="00311EEE" w:rsidRDefault="00311EEE" w:rsidP="00311EEE"/>
    <w:p w14:paraId="4F869A8B" w14:textId="77777777" w:rsidR="00311EEE" w:rsidRDefault="00311EEE" w:rsidP="00311EEE">
      <w:r>
        <w:t>FARGE, Arlette</w:t>
      </w:r>
      <w:r w:rsidRPr="009536FF">
        <w:rPr>
          <w:i/>
        </w:rPr>
        <w:t>. O sabor do arquivo</w:t>
      </w:r>
      <w:r>
        <w:t>. São Paulo: EDUSP, 2017</w:t>
      </w:r>
    </w:p>
    <w:p w14:paraId="79E3B084" w14:textId="77777777" w:rsidR="00311EEE" w:rsidRDefault="00311EEE" w:rsidP="00311EEE">
      <w:r>
        <w:t xml:space="preserve">GRINBERG, K., ALMEIDA, A. Detetives do passado no mundo do futuro:divulgação científica, ensino de História e internet. Revista História. Hoje, v. 1, nº 1, p. 315-326 - 2012. Disponível em </w:t>
      </w:r>
      <w:hyperlink r:id="rId6" w:history="1">
        <w:r w:rsidRPr="00B945FB">
          <w:rPr>
            <w:rStyle w:val="Hyperlink"/>
          </w:rPr>
          <w:t>https://rhhj.anpuh.org/RHHJ/article/view/8</w:t>
        </w:r>
      </w:hyperlink>
      <w:r>
        <w:t xml:space="preserve"> </w:t>
      </w:r>
    </w:p>
    <w:p w14:paraId="2EF7B8FB" w14:textId="77777777" w:rsidR="00311EEE" w:rsidRDefault="00311EEE" w:rsidP="00311EEE">
      <w:r>
        <w:t xml:space="preserve">KORNIS, Mônica Almeida. História e cinema. Um debate metodológico. Estudos Históricos. Rio de Janeiro, vol. 5, n.10, 1992, p. 237-250. Disponível em </w:t>
      </w:r>
      <w:hyperlink r:id="rId7" w:history="1">
        <w:r w:rsidRPr="00B945FB">
          <w:rPr>
            <w:rStyle w:val="Hyperlink"/>
          </w:rPr>
          <w:t>http://bibliotecadigital.fgv.br/ojs/index.php/reh/article/view/1940</w:t>
        </w:r>
      </w:hyperlink>
      <w:r>
        <w:t xml:space="preserve"> </w:t>
      </w:r>
    </w:p>
    <w:p w14:paraId="708046ED" w14:textId="77777777" w:rsidR="00311EEE" w:rsidRDefault="00311EEE" w:rsidP="00311EEE">
      <w:r>
        <w:t>LE GOFF, Jacques. Memória. In: ___.</w:t>
      </w:r>
      <w:r w:rsidRPr="009536FF">
        <w:rPr>
          <w:i/>
        </w:rPr>
        <w:t>História e memória</w:t>
      </w:r>
      <w:r>
        <w:t>. Campinas, SP: Editora da Unicamp, 2003</w:t>
      </w:r>
    </w:p>
    <w:p w14:paraId="042DF8D3" w14:textId="77777777" w:rsidR="00311EEE" w:rsidRDefault="00311EEE" w:rsidP="00311EEE">
      <w:r>
        <w:t xml:space="preserve">MENESES, Ulpiano Toledo Bezerra de. A crise da memória, história e documento: reflexões para um tempo de transformações. In: SILVA, Zélia Lopes da (Org.). </w:t>
      </w:r>
      <w:r w:rsidRPr="009536FF">
        <w:rPr>
          <w:i/>
        </w:rPr>
        <w:t>Arquivos, patrimônio e memóri</w:t>
      </w:r>
      <w:r>
        <w:rPr>
          <w:i/>
        </w:rPr>
        <w:t>a</w:t>
      </w:r>
      <w:r>
        <w:t xml:space="preserve">: trajetórias e perspectivas. Sã o Paulo: Ed. UNESP, FAPESP, 1999. p. 11-29. </w:t>
      </w:r>
    </w:p>
    <w:p w14:paraId="72AF5A8A" w14:textId="77777777" w:rsidR="00311EEE" w:rsidRDefault="00311EEE" w:rsidP="00311EEE">
      <w:r>
        <w:t xml:space="preserve">NORA, Pierre. Entre Memória e História: a problemática dos lugares. Proj. História, São Paulo (10), dez. 1993. Disponível em </w:t>
      </w:r>
      <w:hyperlink r:id="rId8" w:history="1">
        <w:r w:rsidRPr="00B945FB">
          <w:rPr>
            <w:rStyle w:val="Hyperlink"/>
          </w:rPr>
          <w:t>https://revistas.pucsp.br/revph/article/viewFile/12101/8763</w:t>
        </w:r>
      </w:hyperlink>
      <w:r>
        <w:t xml:space="preserve"> </w:t>
      </w:r>
    </w:p>
    <w:p w14:paraId="4C31608F" w14:textId="77777777" w:rsidR="00311EEE" w:rsidRDefault="00311EEE" w:rsidP="00311EEE">
      <w:r>
        <w:t xml:space="preserve">POMIAN, Krzysztof. Do Monopólio da escrita ao repertório ilimitado das fontes: um século de mutações da história. Acervo, Rio de Janeiro, v. 25, n. 1, p. 15-34, jan./jun. 2012. Disponível em </w:t>
      </w:r>
      <w:hyperlink r:id="rId9" w:history="1">
        <w:r w:rsidRPr="00B945FB">
          <w:rPr>
            <w:rStyle w:val="Hyperlink"/>
          </w:rPr>
          <w:t>http://revista.arquivonacional.gov.br/index.php/revistaacervo/article/download/335/335/</w:t>
        </w:r>
      </w:hyperlink>
      <w:r>
        <w:t xml:space="preserve"> </w:t>
      </w:r>
    </w:p>
    <w:p w14:paraId="1D5234AE" w14:textId="77777777" w:rsidR="00311EEE" w:rsidRDefault="00311EEE" w:rsidP="00311EEE"/>
    <w:p w14:paraId="75BBABCF" w14:textId="77777777" w:rsidR="00311EEE" w:rsidRDefault="00311EEE" w:rsidP="00311EEE">
      <w:r>
        <w:lastRenderedPageBreak/>
        <w:t xml:space="preserve">SIMIONI, Ana Paula Cavalcanti; ELEUTÉRIO, Maria de Lourdes. Mulheres, arquivos e memórias. Revista do Instituto de Estudos Brasileiros, Brasil, n. 71, p. 19-27, dez. 2018. Disponível em </w:t>
      </w:r>
      <w:hyperlink r:id="rId10" w:history="1">
        <w:r w:rsidRPr="00B945FB">
          <w:rPr>
            <w:rStyle w:val="Hyperlink"/>
          </w:rPr>
          <w:t>http://www.scielo.br/pdf/rieb/n71/2316-901X-rieb-71-00019.pdf</w:t>
        </w:r>
      </w:hyperlink>
      <w:r>
        <w:t xml:space="preserve"> </w:t>
      </w:r>
    </w:p>
    <w:p w14:paraId="3BBB11AC" w14:textId="77777777" w:rsidR="00311EEE" w:rsidRDefault="00311EEE" w:rsidP="00311EEE">
      <w:r>
        <w:t xml:space="preserve">SONTAG, Susan. </w:t>
      </w:r>
      <w:r w:rsidRPr="009536FF">
        <w:rPr>
          <w:i/>
        </w:rPr>
        <w:t>Sobre fotografia</w:t>
      </w:r>
      <w:r>
        <w:t>. São Paulo: Companhia das Letras, 2004</w:t>
      </w:r>
    </w:p>
    <w:p w14:paraId="12A1B580" w14:textId="77777777" w:rsidR="00311EEE" w:rsidRDefault="00311EEE" w:rsidP="00311EEE">
      <w:r>
        <w:t xml:space="preserve">THIESEN, Icléia. Reflexões sobre documentos sensíveis, informação e memória no contexto do regime de exceção no Brasil (1964-1985). Perspect. ciênc. inf.,  Belo Horizonte ,  v. 24, n. spe, p. 6-22,  Mar.  2019 . Disponível em </w:t>
      </w:r>
      <w:hyperlink r:id="rId11" w:history="1">
        <w:r w:rsidRPr="00B945FB">
          <w:rPr>
            <w:rStyle w:val="Hyperlink"/>
          </w:rPr>
          <w:t>http://www.scielo.br/scielo.php?script=sci_arttext&amp;pid=S1413-99362019000600006&amp;lng=en&amp;nrm=iso</w:t>
        </w:r>
      </w:hyperlink>
      <w:r>
        <w:t xml:space="preserve"> </w:t>
      </w:r>
    </w:p>
    <w:p w14:paraId="60BCA3F3" w14:textId="77777777" w:rsidR="00311EEE" w:rsidRDefault="00311EEE" w:rsidP="005F4FE5">
      <w:pPr>
        <w:rPr>
          <w:b/>
          <w:bCs/>
          <w:sz w:val="24"/>
        </w:rPr>
      </w:pPr>
    </w:p>
    <w:p w14:paraId="3FEA80D0" w14:textId="77777777" w:rsidR="00B65952" w:rsidRPr="00B65952" w:rsidRDefault="00B65952" w:rsidP="005F4FE5">
      <w:pPr>
        <w:rPr>
          <w:b/>
          <w:bCs/>
          <w:sz w:val="24"/>
        </w:rPr>
      </w:pPr>
    </w:p>
    <w:p w14:paraId="225C75BE" w14:textId="77777777" w:rsidR="005F4FE5" w:rsidRDefault="005F4FE5" w:rsidP="005F4FE5">
      <w:pPr>
        <w:rPr>
          <w:sz w:val="24"/>
        </w:rPr>
      </w:pPr>
    </w:p>
    <w:p w14:paraId="501DCD1E" w14:textId="77777777" w:rsidR="005F4FE5" w:rsidRDefault="005F4FE5" w:rsidP="005F4FE5">
      <w:pPr>
        <w:rPr>
          <w:sz w:val="24"/>
        </w:rPr>
      </w:pPr>
    </w:p>
    <w:p w14:paraId="2252E299" w14:textId="77777777" w:rsidR="005F4FE5" w:rsidRDefault="005F4FE5" w:rsidP="005F4FE5">
      <w:pPr>
        <w:rPr>
          <w:sz w:val="24"/>
        </w:rPr>
      </w:pPr>
    </w:p>
    <w:p w14:paraId="60CBD43B" w14:textId="77777777" w:rsidR="005F4FE5" w:rsidRDefault="005F4FE5" w:rsidP="005F4FE5">
      <w:pPr>
        <w:rPr>
          <w:sz w:val="24"/>
        </w:rPr>
      </w:pPr>
    </w:p>
    <w:p w14:paraId="0699D4AC" w14:textId="77777777" w:rsidR="005F4FE5" w:rsidRDefault="005F4FE5" w:rsidP="005F4FE5"/>
    <w:p w14:paraId="568079EA" w14:textId="77777777" w:rsidR="005F4FE5" w:rsidRDefault="005F4FE5" w:rsidP="005F4FE5"/>
    <w:p w14:paraId="19D1DF06" w14:textId="77777777" w:rsidR="005F4FE5" w:rsidRDefault="005F4FE5" w:rsidP="005F4FE5"/>
    <w:sectPr w:rsidR="005F4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AD1"/>
    <w:multiLevelType w:val="hybridMultilevel"/>
    <w:tmpl w:val="E236C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7378"/>
    <w:multiLevelType w:val="hybridMultilevel"/>
    <w:tmpl w:val="26E68F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E5"/>
    <w:rsid w:val="0024250A"/>
    <w:rsid w:val="00311EEE"/>
    <w:rsid w:val="005F4FE5"/>
    <w:rsid w:val="009A4F32"/>
    <w:rsid w:val="00B01B94"/>
    <w:rsid w:val="00B65952"/>
    <w:rsid w:val="00E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0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E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lo.br/scielo.php?script=sci_arttext&amp;pid=S1413-99362019000600006&amp;lng=en&amp;nrm=is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hhj.anpuh.org/RHHJ/article/view/8" TargetMode="External"/><Relationship Id="rId7" Type="http://schemas.openxmlformats.org/officeDocument/2006/relationships/hyperlink" Target="http://bibliotecadigital.fgv.br/ojs/index.php/reh/article/view/1940" TargetMode="External"/><Relationship Id="rId8" Type="http://schemas.openxmlformats.org/officeDocument/2006/relationships/hyperlink" Target="https://revistas.pucsp.br/revph/article/viewFile/12101/8763" TargetMode="External"/><Relationship Id="rId9" Type="http://schemas.openxmlformats.org/officeDocument/2006/relationships/hyperlink" Target="http://revista.arquivonacional.gov.br/index.php/revistaacervo/article/download/335/335/" TargetMode="External"/><Relationship Id="rId10" Type="http://schemas.openxmlformats.org/officeDocument/2006/relationships/hyperlink" Target="http://www.scielo.br/pdf/rieb/n71/2316-901X-rieb-71-0001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1206</Words>
  <Characters>6877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Collares</dc:creator>
  <cp:keywords/>
  <dc:description/>
  <cp:lastModifiedBy>Luciano Figueiredo</cp:lastModifiedBy>
  <cp:revision>5</cp:revision>
  <dcterms:created xsi:type="dcterms:W3CDTF">2020-02-17T02:10:00Z</dcterms:created>
  <dcterms:modified xsi:type="dcterms:W3CDTF">2020-02-18T00:39:00Z</dcterms:modified>
</cp:coreProperties>
</file>