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357F" w14:textId="77777777" w:rsidR="00E378E1" w:rsidRPr="00471D9B" w:rsidRDefault="00E378E1" w:rsidP="0018203E">
      <w:pPr>
        <w:widowControl w:val="0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bookmarkStart w:id="0" w:name="_Hlk33284962"/>
      <w:r w:rsidRPr="00471D9B">
        <w:rPr>
          <w:rFonts w:ascii="Arial" w:hAnsi="Arial" w:cs="Arial"/>
          <w:b/>
          <w:bCs/>
          <w:sz w:val="24"/>
          <w:szCs w:val="24"/>
        </w:rPr>
        <w:t xml:space="preserve">HISTÓRIA VISUAL </w:t>
      </w:r>
    </w:p>
    <w:p w14:paraId="5A1FA7AD" w14:textId="41F893F0" w:rsidR="000349A3" w:rsidRPr="00471D9B" w:rsidRDefault="000349A3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Carga horária</w:t>
      </w:r>
      <w:r w:rsidR="00E378E1" w:rsidRPr="00471D9B">
        <w:rPr>
          <w:rFonts w:ascii="Arial" w:hAnsi="Arial" w:cs="Arial"/>
          <w:sz w:val="24"/>
          <w:szCs w:val="24"/>
        </w:rPr>
        <w:t xml:space="preserve">: 60 </w:t>
      </w:r>
      <w:r w:rsidR="0018203E" w:rsidRPr="00471D9B">
        <w:rPr>
          <w:rFonts w:ascii="Arial" w:hAnsi="Arial" w:cs="Arial"/>
          <w:sz w:val="24"/>
          <w:szCs w:val="24"/>
        </w:rPr>
        <w:t>horas</w:t>
      </w:r>
      <w:r w:rsidR="00DA7F4B" w:rsidRPr="00471D9B">
        <w:rPr>
          <w:rFonts w:ascii="Arial" w:hAnsi="Arial" w:cs="Arial"/>
          <w:sz w:val="24"/>
          <w:szCs w:val="24"/>
        </w:rPr>
        <w:t xml:space="preserve"> (</w:t>
      </w:r>
      <w:r w:rsidR="0018203E" w:rsidRPr="00471D9B">
        <w:rPr>
          <w:rFonts w:ascii="Arial" w:hAnsi="Arial" w:cs="Arial"/>
          <w:sz w:val="24"/>
          <w:szCs w:val="24"/>
        </w:rPr>
        <w:t>t</w:t>
      </w:r>
      <w:r w:rsidR="00DA7F4B" w:rsidRPr="00471D9B">
        <w:rPr>
          <w:rFonts w:ascii="Arial" w:hAnsi="Arial" w:cs="Arial"/>
          <w:sz w:val="24"/>
          <w:szCs w:val="24"/>
        </w:rPr>
        <w:t>eórica)</w:t>
      </w:r>
    </w:p>
    <w:p w14:paraId="30F8BEC3" w14:textId="77777777" w:rsidR="0018203E" w:rsidRPr="00471D9B" w:rsidRDefault="0018203E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Disciplina Optativa</w:t>
      </w:r>
    </w:p>
    <w:p w14:paraId="285BA788" w14:textId="0103502B" w:rsidR="00E378E1" w:rsidRDefault="000349A3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Professor: </w:t>
      </w:r>
      <w:r w:rsidRPr="00471D9B">
        <w:rPr>
          <w:rFonts w:ascii="Arial" w:hAnsi="Arial" w:cs="Arial"/>
          <w:i/>
          <w:iCs/>
          <w:sz w:val="24"/>
          <w:szCs w:val="24"/>
        </w:rPr>
        <w:t>Paulo Knauss</w:t>
      </w:r>
      <w:r w:rsidR="001A4A92" w:rsidRPr="00471D9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7273FE2" w14:textId="60A03D31" w:rsidR="00293B68" w:rsidRDefault="00293B68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2ª e 4ª feira de 11 às 13h </w:t>
      </w:r>
    </w:p>
    <w:p w14:paraId="7E585D7C" w14:textId="086084B4" w:rsidR="00293B68" w:rsidRPr="00293B68" w:rsidRDefault="00293B68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 A1</w:t>
      </w:r>
    </w:p>
    <w:bookmarkEnd w:id="0"/>
    <w:p w14:paraId="5F36D310" w14:textId="77777777" w:rsidR="001A4A92" w:rsidRPr="00471D9B" w:rsidRDefault="001A4A92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4BF1AA" w14:textId="77777777" w:rsidR="00E378E1" w:rsidRPr="00471D9B" w:rsidRDefault="00E378E1" w:rsidP="00E378E1">
      <w:pPr>
        <w:rPr>
          <w:rFonts w:ascii="Arial" w:hAnsi="Arial" w:cs="Arial"/>
          <w:sz w:val="24"/>
          <w:szCs w:val="24"/>
        </w:rPr>
      </w:pPr>
    </w:p>
    <w:p w14:paraId="7AF80EF2" w14:textId="77777777" w:rsidR="0018203E" w:rsidRPr="00900FFA" w:rsidRDefault="0018203E" w:rsidP="00900FFA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00FFA">
        <w:rPr>
          <w:rFonts w:ascii="Arial" w:hAnsi="Arial" w:cs="Arial"/>
          <w:sz w:val="24"/>
          <w:szCs w:val="24"/>
        </w:rPr>
        <w:t xml:space="preserve">Objetivos da Disciplina/Atividade: </w:t>
      </w:r>
    </w:p>
    <w:p w14:paraId="196247E9" w14:textId="77777777" w:rsidR="0018203E" w:rsidRPr="00471D9B" w:rsidRDefault="0018203E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Refletir sobre os usos sociais da imagem técnica;</w:t>
      </w:r>
    </w:p>
    <w:p w14:paraId="6A6D81FF" w14:textId="77777777" w:rsidR="0018203E" w:rsidRPr="00471D9B" w:rsidRDefault="0018203E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Estudar a imagem como suporte de conhecimento;</w:t>
      </w:r>
    </w:p>
    <w:p w14:paraId="0620F100" w14:textId="77777777" w:rsidR="0018203E" w:rsidRPr="00471D9B" w:rsidRDefault="0018203E" w:rsidP="0018203E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Estimular o desenvolvimento de metodologias de análise do visual;</w:t>
      </w:r>
    </w:p>
    <w:p w14:paraId="1510D662" w14:textId="12CFEDAC" w:rsidR="000349A3" w:rsidRPr="00471D9B" w:rsidRDefault="0018203E" w:rsidP="0018203E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Avaliar a relação entre história e mídia</w:t>
      </w:r>
    </w:p>
    <w:p w14:paraId="4DDDA88A" w14:textId="77777777" w:rsidR="0018203E" w:rsidRPr="00471D9B" w:rsidRDefault="0018203E" w:rsidP="00900FFA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5EFAF8D" w14:textId="77777777" w:rsidR="0018203E" w:rsidRPr="00900FFA" w:rsidRDefault="0018203E" w:rsidP="00900FFA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00FFA">
        <w:rPr>
          <w:rFonts w:ascii="Arial" w:hAnsi="Arial" w:cs="Arial"/>
          <w:sz w:val="24"/>
          <w:szCs w:val="24"/>
        </w:rPr>
        <w:t xml:space="preserve">Descrição da Ementa: </w:t>
      </w:r>
    </w:p>
    <w:p w14:paraId="41FD3D8D" w14:textId="54ED84CD" w:rsidR="000349A3" w:rsidRPr="00471D9B" w:rsidRDefault="0018203E" w:rsidP="0018203E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A história visual integra o campo da história social, valorizando aspectos visuais da experiência social, identificando a problemática na visualidade na produção de sentido social e discutindo as relações entre imagem e poder. Organiza-se como um dos domínios da história que opera sobre as ações do ver e ser visto, do ver e conhecer, das formas de ver e dar a ver, das condições sociais de reconhecimento do mundo visível e no que não está visível. A história visual volta-se para o estudo dos dispositivos da visão, das condições históricas de elaboração de uma economia visual e dos agentes associados aos domínios do visível e da visibilidade. Inclui-se no seu domínio as imagens técnicas - fixas e em movimento (incluindo-se imagens audiovisuais); imagens pictóricas, escultóricas, numéricas e híbridas.</w:t>
      </w:r>
    </w:p>
    <w:p w14:paraId="110DAE89" w14:textId="77777777" w:rsidR="0018203E" w:rsidRPr="00471D9B" w:rsidRDefault="0018203E" w:rsidP="0018203E">
      <w:pPr>
        <w:rPr>
          <w:rFonts w:ascii="Arial" w:hAnsi="Arial" w:cs="Arial"/>
          <w:sz w:val="24"/>
          <w:szCs w:val="24"/>
        </w:rPr>
      </w:pPr>
    </w:p>
    <w:p w14:paraId="5B03B3F8" w14:textId="77777777" w:rsidR="00471D9B" w:rsidRDefault="00471D9B" w:rsidP="00E378E1">
      <w:pPr>
        <w:rPr>
          <w:rFonts w:ascii="Arial" w:hAnsi="Arial" w:cs="Arial"/>
          <w:sz w:val="24"/>
          <w:szCs w:val="24"/>
        </w:rPr>
      </w:pPr>
    </w:p>
    <w:p w14:paraId="2B2F1CCC" w14:textId="629A783D" w:rsidR="00061210" w:rsidRPr="00471D9B" w:rsidRDefault="00061210" w:rsidP="00471D9B">
      <w:pPr>
        <w:jc w:val="center"/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PROGRAMA</w:t>
      </w:r>
    </w:p>
    <w:p w14:paraId="49707807" w14:textId="77777777" w:rsidR="000349A3" w:rsidRPr="00471D9B" w:rsidRDefault="000349A3" w:rsidP="00E378E1">
      <w:pPr>
        <w:rPr>
          <w:rFonts w:ascii="Arial" w:hAnsi="Arial" w:cs="Arial"/>
          <w:sz w:val="24"/>
          <w:szCs w:val="24"/>
        </w:rPr>
      </w:pPr>
    </w:p>
    <w:p w14:paraId="7AB98E0A" w14:textId="5F2EF398" w:rsidR="00061210" w:rsidRPr="00471D9B" w:rsidRDefault="00061210" w:rsidP="00471D9B">
      <w:pPr>
        <w:jc w:val="center"/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HISTÓRIA VISUAL</w:t>
      </w:r>
      <w:r w:rsidR="0072761E" w:rsidRPr="00471D9B">
        <w:rPr>
          <w:rFonts w:ascii="Arial" w:hAnsi="Arial" w:cs="Arial"/>
          <w:sz w:val="24"/>
          <w:szCs w:val="24"/>
        </w:rPr>
        <w:t>: IMAGENS DA HISTÓRIA</w:t>
      </w:r>
    </w:p>
    <w:p w14:paraId="3B8B0C3F" w14:textId="77777777" w:rsidR="00061210" w:rsidRPr="00471D9B" w:rsidRDefault="00061210" w:rsidP="00E378E1">
      <w:pPr>
        <w:rPr>
          <w:rFonts w:ascii="Arial" w:hAnsi="Arial" w:cs="Arial"/>
          <w:sz w:val="24"/>
          <w:szCs w:val="24"/>
        </w:rPr>
      </w:pPr>
    </w:p>
    <w:p w14:paraId="6061950A" w14:textId="38F91AA9" w:rsidR="00061210" w:rsidRPr="00471D9B" w:rsidRDefault="00061210" w:rsidP="00E378E1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Objetivo geral: O curso </w:t>
      </w:r>
      <w:r w:rsidR="00DE05F0" w:rsidRPr="00471D9B">
        <w:rPr>
          <w:rFonts w:ascii="Arial" w:hAnsi="Arial" w:cs="Arial"/>
          <w:sz w:val="24"/>
          <w:szCs w:val="24"/>
        </w:rPr>
        <w:t xml:space="preserve">pretende discutir relações entre imagem e história no século XIX e XX a partir do estudo de representações visuais do passado na pintura e </w:t>
      </w:r>
      <w:proofErr w:type="gramStart"/>
      <w:r w:rsidR="00DE05F0" w:rsidRPr="00471D9B">
        <w:rPr>
          <w:rFonts w:ascii="Arial" w:hAnsi="Arial" w:cs="Arial"/>
          <w:sz w:val="24"/>
          <w:szCs w:val="24"/>
        </w:rPr>
        <w:t>no fotojornalismo</w:t>
      </w:r>
      <w:proofErr w:type="gramEnd"/>
      <w:r w:rsidR="00DE05F0" w:rsidRPr="00471D9B">
        <w:rPr>
          <w:rFonts w:ascii="Arial" w:hAnsi="Arial" w:cs="Arial"/>
          <w:sz w:val="24"/>
          <w:szCs w:val="24"/>
        </w:rPr>
        <w:t>.</w:t>
      </w:r>
    </w:p>
    <w:p w14:paraId="1A9F9DC4" w14:textId="77777777" w:rsidR="00061210" w:rsidRPr="00471D9B" w:rsidRDefault="00061210" w:rsidP="00E378E1">
      <w:pPr>
        <w:rPr>
          <w:rFonts w:ascii="Arial" w:hAnsi="Arial" w:cs="Arial"/>
          <w:sz w:val="24"/>
          <w:szCs w:val="24"/>
        </w:rPr>
      </w:pPr>
    </w:p>
    <w:p w14:paraId="379C47FD" w14:textId="3A032DA7" w:rsidR="0072761E" w:rsidRDefault="00061210" w:rsidP="007276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 xml:space="preserve">HISTÓRIA E CULTURA VISUAL </w:t>
      </w:r>
    </w:p>
    <w:p w14:paraId="26FB2E32" w14:textId="77777777" w:rsidR="00F74DB9" w:rsidRDefault="00F74DB9" w:rsidP="00F74DB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5F8E79C" w14:textId="6EF616A9" w:rsidR="0072761E" w:rsidRDefault="00F74DB9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2761E" w:rsidRPr="00471D9B">
        <w:rPr>
          <w:rFonts w:ascii="Arial" w:hAnsi="Arial" w:cs="Arial"/>
          <w:sz w:val="24"/>
          <w:szCs w:val="24"/>
        </w:rPr>
        <w:t>istória da Imagem e virada visual</w:t>
      </w:r>
    </w:p>
    <w:p w14:paraId="5ABED46F" w14:textId="77777777" w:rsidR="00471D9B" w:rsidRPr="00471D9B" w:rsidRDefault="00471D9B" w:rsidP="00471D9B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3DB766E1" w14:textId="62A984C4" w:rsidR="0072761E" w:rsidRPr="00471D9B" w:rsidRDefault="0072761E" w:rsidP="0072761E">
      <w:pPr>
        <w:rPr>
          <w:rFonts w:ascii="Arial" w:hAnsi="Arial" w:cs="Arial"/>
          <w:sz w:val="24"/>
          <w:szCs w:val="24"/>
        </w:rPr>
      </w:pPr>
      <w:bookmarkStart w:id="1" w:name="_Hlk60765551"/>
      <w:r w:rsidRPr="00471D9B">
        <w:rPr>
          <w:rFonts w:ascii="Arial" w:hAnsi="Arial" w:cs="Arial"/>
          <w:sz w:val="24"/>
          <w:szCs w:val="24"/>
        </w:rPr>
        <w:t xml:space="preserve">SANTIAGO, Francisco. A virada e a imagem. </w:t>
      </w:r>
      <w:r w:rsidRPr="00471D9B">
        <w:rPr>
          <w:rFonts w:ascii="Arial" w:hAnsi="Arial" w:cs="Arial"/>
          <w:i/>
          <w:iCs/>
          <w:sz w:val="24"/>
          <w:szCs w:val="24"/>
        </w:rPr>
        <w:t>Anais do Museu Paulista</w:t>
      </w:r>
      <w:r w:rsidRPr="00471D9B">
        <w:rPr>
          <w:rFonts w:ascii="Arial" w:hAnsi="Arial" w:cs="Arial"/>
          <w:sz w:val="24"/>
          <w:szCs w:val="24"/>
        </w:rPr>
        <w:t xml:space="preserve">, v. 27, 2019. Disponível em: </w:t>
      </w:r>
      <w:hyperlink r:id="rId5" w:history="1">
        <w:r w:rsidRPr="00471D9B">
          <w:rPr>
            <w:rFonts w:ascii="Arial" w:hAnsi="Arial" w:cs="Arial"/>
            <w:sz w:val="24"/>
            <w:szCs w:val="24"/>
          </w:rPr>
          <w:t>https://www.revistas.usp.br/anaismp/article/view/148769/152877</w:t>
        </w:r>
      </w:hyperlink>
    </w:p>
    <w:p w14:paraId="3384DE50" w14:textId="0A30B747" w:rsidR="0072761E" w:rsidRPr="00471D9B" w:rsidRDefault="0072761E" w:rsidP="0072761E">
      <w:pPr>
        <w:rPr>
          <w:rFonts w:ascii="Arial" w:hAnsi="Arial" w:cs="Arial"/>
          <w:sz w:val="24"/>
          <w:szCs w:val="24"/>
        </w:rPr>
      </w:pPr>
    </w:p>
    <w:p w14:paraId="7F736AE1" w14:textId="360C4CE2" w:rsidR="0072761E" w:rsidRPr="00471D9B" w:rsidRDefault="0072761E" w:rsidP="0072761E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MENEZES, </w:t>
      </w:r>
      <w:proofErr w:type="spellStart"/>
      <w:r w:rsidRPr="00471D9B">
        <w:rPr>
          <w:rFonts w:ascii="Arial" w:hAnsi="Arial" w:cs="Arial"/>
          <w:sz w:val="24"/>
          <w:szCs w:val="24"/>
        </w:rPr>
        <w:t>Ulpiano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 T. Bezerra de. Fontes visuais, cultura visual, história visual. Balanço provisório, propostas cautelares, </w:t>
      </w:r>
      <w:r w:rsidRPr="00471D9B">
        <w:rPr>
          <w:rFonts w:ascii="Arial" w:hAnsi="Arial" w:cs="Arial"/>
          <w:i/>
          <w:iCs/>
          <w:sz w:val="24"/>
          <w:szCs w:val="24"/>
        </w:rPr>
        <w:t>Revista Brasileira de História,</w:t>
      </w:r>
      <w:r w:rsidRPr="00471D9B">
        <w:rPr>
          <w:rFonts w:ascii="Arial" w:hAnsi="Arial" w:cs="Arial"/>
          <w:sz w:val="24"/>
          <w:szCs w:val="24"/>
        </w:rPr>
        <w:t xml:space="preserve"> São Paulo (</w:t>
      </w:r>
      <w:proofErr w:type="spellStart"/>
      <w:r w:rsidRPr="00471D9B">
        <w:rPr>
          <w:rFonts w:ascii="Arial" w:hAnsi="Arial" w:cs="Arial"/>
          <w:sz w:val="24"/>
          <w:szCs w:val="24"/>
        </w:rPr>
        <w:t>Anpuh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), v. 23, n° 45, jul. 2003. Disponível em: </w:t>
      </w:r>
      <w:hyperlink r:id="rId6" w:history="1">
        <w:r w:rsidRPr="00471D9B">
          <w:rPr>
            <w:rFonts w:ascii="Arial" w:hAnsi="Arial" w:cs="Arial"/>
            <w:sz w:val="24"/>
            <w:szCs w:val="24"/>
          </w:rPr>
          <w:t>http://www.scielo.br/scielo.php?script=sci_arttext&amp;pid=S0102-01882003000100002&amp;lng=en&amp;nrm=iso</w:t>
        </w:r>
      </w:hyperlink>
    </w:p>
    <w:p w14:paraId="0E742922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</w:p>
    <w:p w14:paraId="760E6E48" w14:textId="33AC7AB5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lastRenderedPageBreak/>
        <w:t xml:space="preserve">MONTEIRO, Charles. Pensando sobre História, Imagem e Cultural Visual. </w:t>
      </w:r>
      <w:r w:rsidRPr="00471D9B">
        <w:rPr>
          <w:rFonts w:ascii="Arial" w:hAnsi="Arial" w:cs="Arial"/>
          <w:i/>
          <w:iCs/>
          <w:sz w:val="24"/>
          <w:szCs w:val="24"/>
        </w:rPr>
        <w:t>Patrimônio &amp; Memória</w:t>
      </w:r>
      <w:r w:rsidRPr="00471D9B">
        <w:rPr>
          <w:rFonts w:ascii="Arial" w:hAnsi="Arial" w:cs="Arial"/>
          <w:sz w:val="24"/>
          <w:szCs w:val="24"/>
        </w:rPr>
        <w:t xml:space="preserve">. São Paulo (UNESP), v. 9, n.2, 20, p. 13-16, </w:t>
      </w:r>
      <w:proofErr w:type="spellStart"/>
      <w:r w:rsidRPr="00471D9B">
        <w:rPr>
          <w:rFonts w:ascii="Arial" w:hAnsi="Arial" w:cs="Arial"/>
          <w:sz w:val="24"/>
          <w:szCs w:val="24"/>
        </w:rPr>
        <w:t>jul</w:t>
      </w:r>
      <w:proofErr w:type="spellEnd"/>
      <w:r w:rsidRPr="00471D9B">
        <w:rPr>
          <w:rFonts w:ascii="Arial" w:hAnsi="Arial" w:cs="Arial"/>
          <w:sz w:val="24"/>
          <w:szCs w:val="24"/>
        </w:rPr>
        <w:t>-dez 2013. Dispon</w:t>
      </w:r>
      <w:r w:rsidR="00471D9B">
        <w:rPr>
          <w:rFonts w:ascii="Arial" w:hAnsi="Arial" w:cs="Arial"/>
          <w:sz w:val="24"/>
          <w:szCs w:val="24"/>
        </w:rPr>
        <w:t>í</w:t>
      </w:r>
      <w:r w:rsidRPr="00471D9B">
        <w:rPr>
          <w:rFonts w:ascii="Arial" w:hAnsi="Arial" w:cs="Arial"/>
          <w:sz w:val="24"/>
          <w:szCs w:val="24"/>
        </w:rPr>
        <w:t xml:space="preserve">vel em: </w:t>
      </w:r>
      <w:hyperlink r:id="rId7" w:history="1">
        <w:r w:rsidRPr="00471D9B">
          <w:rPr>
            <w:rFonts w:ascii="Arial" w:hAnsi="Arial" w:cs="Arial"/>
            <w:sz w:val="24"/>
            <w:szCs w:val="24"/>
          </w:rPr>
          <w:t>http://pem.assis.unesp.br/index.php/pem/article/view/410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p w14:paraId="22A9C3CF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</w:p>
    <w:p w14:paraId="65C99538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LISSOVSKY, Mauricio &amp; MARTINS, Juliana. A fotografia e seus duplos. </w:t>
      </w:r>
      <w:r w:rsidRPr="00471D9B">
        <w:rPr>
          <w:rFonts w:ascii="Arial" w:hAnsi="Arial" w:cs="Arial"/>
          <w:i/>
          <w:iCs/>
          <w:sz w:val="24"/>
          <w:szCs w:val="24"/>
        </w:rPr>
        <w:t>História, Ciências, Saúde – Manguinhos</w:t>
      </w:r>
      <w:r w:rsidRPr="00471D9B">
        <w:rPr>
          <w:rFonts w:ascii="Arial" w:hAnsi="Arial" w:cs="Arial"/>
          <w:sz w:val="24"/>
          <w:szCs w:val="24"/>
        </w:rPr>
        <w:t>, Rio de Janeiro (Fiocruz), v.20, supl., p.1363-1375, nov. 2013. Disponível em:</w:t>
      </w:r>
    </w:p>
    <w:p w14:paraId="016E67F4" w14:textId="77777777" w:rsidR="00F25507" w:rsidRPr="00471D9B" w:rsidRDefault="00DE0DD8" w:rsidP="00F25507">
      <w:pPr>
        <w:rPr>
          <w:rFonts w:ascii="Arial" w:hAnsi="Arial" w:cs="Arial"/>
          <w:sz w:val="24"/>
          <w:szCs w:val="24"/>
        </w:rPr>
      </w:pPr>
      <w:hyperlink r:id="rId8" w:history="1">
        <w:r w:rsidR="00F25507" w:rsidRPr="00471D9B">
          <w:rPr>
            <w:rFonts w:ascii="Arial" w:hAnsi="Arial" w:cs="Arial"/>
            <w:sz w:val="24"/>
            <w:szCs w:val="24"/>
          </w:rPr>
          <w:t>http://www.scielo.br/pdf/hcsm/v20s1/0104-5970-hcsm-20-s-1363.pdf</w:t>
        </w:r>
      </w:hyperlink>
      <w:r w:rsidR="00F25507" w:rsidRPr="00471D9B">
        <w:rPr>
          <w:rFonts w:ascii="Arial" w:hAnsi="Arial" w:cs="Arial"/>
          <w:sz w:val="24"/>
          <w:szCs w:val="24"/>
        </w:rPr>
        <w:t>.</w:t>
      </w:r>
    </w:p>
    <w:p w14:paraId="0396B09E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</w:p>
    <w:p w14:paraId="470260FC" w14:textId="559E5D94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KNAUSS, Paulo, O desafio de fazer História com imagens: arte e cultura visual, </w:t>
      </w:r>
      <w:proofErr w:type="spellStart"/>
      <w:r w:rsidRPr="00471D9B">
        <w:rPr>
          <w:rFonts w:ascii="Arial" w:hAnsi="Arial" w:cs="Arial"/>
          <w:i/>
          <w:iCs/>
          <w:sz w:val="24"/>
          <w:szCs w:val="24"/>
        </w:rPr>
        <w:t>ArtCultura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, Uberlândia (UFU), vol.8, n.12, </w:t>
      </w:r>
      <w:proofErr w:type="spellStart"/>
      <w:r w:rsidRPr="00471D9B">
        <w:rPr>
          <w:rFonts w:ascii="Arial" w:hAnsi="Arial" w:cs="Arial"/>
          <w:sz w:val="24"/>
          <w:szCs w:val="24"/>
        </w:rPr>
        <w:t>jan-jun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 2006, p.97-115. Dispon</w:t>
      </w:r>
      <w:r w:rsidR="00471D9B">
        <w:rPr>
          <w:rFonts w:ascii="Arial" w:hAnsi="Arial" w:cs="Arial"/>
          <w:sz w:val="24"/>
          <w:szCs w:val="24"/>
        </w:rPr>
        <w:t>í</w:t>
      </w:r>
      <w:r w:rsidRPr="00471D9B">
        <w:rPr>
          <w:rFonts w:ascii="Arial" w:hAnsi="Arial" w:cs="Arial"/>
          <w:sz w:val="24"/>
          <w:szCs w:val="24"/>
        </w:rPr>
        <w:t xml:space="preserve">vel em: </w:t>
      </w:r>
      <w:hyperlink r:id="rId9" w:history="1">
        <w:r w:rsidRPr="00471D9B">
          <w:rPr>
            <w:rFonts w:ascii="Arial" w:hAnsi="Arial" w:cs="Arial"/>
            <w:sz w:val="24"/>
            <w:szCs w:val="24"/>
          </w:rPr>
          <w:t>http://www.seer.ufu.br/index.php/artcultura/article/view/1406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bookmarkEnd w:id="1"/>
    <w:p w14:paraId="414F82BD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</w:p>
    <w:p w14:paraId="75787C56" w14:textId="65E89451" w:rsidR="0072761E" w:rsidRDefault="0072761E" w:rsidP="00471D9B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Historiografia da arte no Brasil</w:t>
      </w:r>
    </w:p>
    <w:p w14:paraId="268EDA25" w14:textId="77777777" w:rsidR="00471D9B" w:rsidRPr="00471D9B" w:rsidRDefault="00471D9B" w:rsidP="00471D9B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88BD260" w14:textId="6F5C34E7" w:rsidR="0072761E" w:rsidRDefault="0072761E" w:rsidP="00471D9B">
      <w:pPr>
        <w:contextualSpacing/>
        <w:rPr>
          <w:rFonts w:ascii="Arial" w:hAnsi="Arial" w:cs="Arial"/>
          <w:color w:val="3C4043"/>
          <w:spacing w:val="3"/>
          <w:sz w:val="24"/>
          <w:szCs w:val="24"/>
        </w:rPr>
      </w:pPr>
      <w:bookmarkStart w:id="2" w:name="_Hlk60765580"/>
      <w:r w:rsidRPr="0072761E">
        <w:rPr>
          <w:rFonts w:ascii="Arial" w:hAnsi="Arial" w:cs="Arial"/>
          <w:color w:val="3C4043"/>
          <w:spacing w:val="3"/>
          <w:sz w:val="24"/>
          <w:szCs w:val="24"/>
        </w:rPr>
        <w:t xml:space="preserve">SMITH, Robert C. Arte. In; MORAIS, Rubens Borba &amp; BERRIEN, William (org.). </w:t>
      </w:r>
      <w:r w:rsidRPr="0072761E">
        <w:rPr>
          <w:rFonts w:ascii="Arial" w:hAnsi="Arial" w:cs="Arial"/>
          <w:i/>
          <w:iCs/>
          <w:color w:val="3C4043"/>
          <w:spacing w:val="3"/>
          <w:sz w:val="24"/>
          <w:szCs w:val="24"/>
        </w:rPr>
        <w:t>Manual bibliográfico de estudos brasileiros</w:t>
      </w:r>
      <w:r w:rsidRPr="0072761E">
        <w:rPr>
          <w:rFonts w:ascii="Arial" w:hAnsi="Arial" w:cs="Arial"/>
          <w:color w:val="3C4043"/>
          <w:spacing w:val="3"/>
          <w:sz w:val="24"/>
          <w:szCs w:val="24"/>
        </w:rPr>
        <w:t xml:space="preserve">. Brasília: Senado Federal, 1998 [1a. edição 1949.]. Disponível em: </w:t>
      </w:r>
      <w:hyperlink r:id="rId10" w:history="1">
        <w:r w:rsidRPr="0072761E">
          <w:rPr>
            <w:rFonts w:ascii="Arial" w:hAnsi="Arial" w:cs="Arial"/>
            <w:color w:val="0000FF"/>
            <w:spacing w:val="3"/>
            <w:sz w:val="24"/>
            <w:szCs w:val="24"/>
            <w:u w:val="single"/>
          </w:rPr>
          <w:t>https://www2.senado.leg.br/bdsf/handle/id/1023</w:t>
        </w:r>
      </w:hyperlink>
      <w:r w:rsidRPr="0072761E">
        <w:rPr>
          <w:rFonts w:ascii="Arial" w:hAnsi="Arial" w:cs="Arial"/>
          <w:color w:val="3C4043"/>
          <w:spacing w:val="3"/>
          <w:sz w:val="24"/>
          <w:szCs w:val="24"/>
        </w:rPr>
        <w:t>.</w:t>
      </w:r>
    </w:p>
    <w:p w14:paraId="06FF4618" w14:textId="77777777" w:rsidR="00471D9B" w:rsidRDefault="00471D9B" w:rsidP="00471D9B">
      <w:pPr>
        <w:rPr>
          <w:rFonts w:ascii="Arial" w:hAnsi="Arial" w:cs="Arial"/>
          <w:color w:val="3C4043"/>
          <w:spacing w:val="3"/>
          <w:sz w:val="24"/>
          <w:szCs w:val="24"/>
        </w:rPr>
      </w:pPr>
    </w:p>
    <w:p w14:paraId="45EE4F77" w14:textId="182CBA99" w:rsidR="00471D9B" w:rsidRPr="00471D9B" w:rsidRDefault="00471D9B" w:rsidP="00471D9B">
      <w:pPr>
        <w:rPr>
          <w:rFonts w:ascii="Arial" w:hAnsi="Arial" w:cs="Arial"/>
          <w:color w:val="3C4043"/>
          <w:spacing w:val="3"/>
          <w:sz w:val="24"/>
          <w:szCs w:val="24"/>
        </w:rPr>
      </w:pPr>
      <w:r w:rsidRPr="00471D9B">
        <w:rPr>
          <w:rFonts w:ascii="Arial" w:hAnsi="Arial" w:cs="Arial"/>
          <w:color w:val="3C4043"/>
          <w:spacing w:val="3"/>
          <w:sz w:val="24"/>
          <w:szCs w:val="24"/>
        </w:rPr>
        <w:t xml:space="preserve">SANTOS, Mariza Veloso Motta. Nasce a Academia SPHAN. </w:t>
      </w:r>
      <w:r w:rsidRPr="00471D9B">
        <w:rPr>
          <w:rFonts w:ascii="Arial" w:hAnsi="Arial" w:cs="Arial"/>
          <w:i/>
          <w:iCs/>
          <w:color w:val="3C4043"/>
          <w:spacing w:val="3"/>
          <w:sz w:val="24"/>
          <w:szCs w:val="24"/>
        </w:rPr>
        <w:t>Revista do SPHAN</w:t>
      </w:r>
      <w:r w:rsidRPr="00471D9B">
        <w:rPr>
          <w:rFonts w:ascii="Arial" w:hAnsi="Arial" w:cs="Arial"/>
          <w:color w:val="3C4043"/>
          <w:spacing w:val="3"/>
          <w:sz w:val="24"/>
          <w:szCs w:val="24"/>
        </w:rPr>
        <w:t xml:space="preserve">, n. 24, ano 1996, p. 77- Disponível em: </w:t>
      </w:r>
      <w:hyperlink r:id="rId11" w:history="1">
        <w:r w:rsidRPr="00471D9B">
          <w:rPr>
            <w:rStyle w:val="Hyperlink"/>
            <w:rFonts w:ascii="Arial" w:hAnsi="Arial" w:cs="Arial"/>
            <w:spacing w:val="3"/>
            <w:sz w:val="24"/>
            <w:szCs w:val="24"/>
          </w:rPr>
          <w:t>http://docvirt.com/Hotpage/Hotpage.aspx?bib=RevIPHAN&amp;pagfis=8707&amp;url=http://docvirt.com/docreader.net#</w:t>
        </w:r>
      </w:hyperlink>
    </w:p>
    <w:p w14:paraId="3DA25892" w14:textId="77777777" w:rsidR="00471D9B" w:rsidRDefault="00471D9B" w:rsidP="00471D9B">
      <w:pPr>
        <w:rPr>
          <w:rFonts w:ascii="Arial" w:hAnsi="Arial" w:cs="Arial"/>
          <w:color w:val="3C4043"/>
          <w:spacing w:val="3"/>
          <w:sz w:val="24"/>
          <w:szCs w:val="24"/>
        </w:rPr>
      </w:pPr>
    </w:p>
    <w:p w14:paraId="626B6417" w14:textId="7BF2017B" w:rsidR="00471D9B" w:rsidRPr="00471D9B" w:rsidRDefault="00471D9B" w:rsidP="00471D9B">
      <w:pPr>
        <w:rPr>
          <w:rFonts w:ascii="Arial" w:hAnsi="Arial" w:cs="Arial"/>
          <w:color w:val="3C4043"/>
          <w:spacing w:val="3"/>
          <w:sz w:val="24"/>
          <w:szCs w:val="24"/>
        </w:rPr>
      </w:pPr>
      <w:r w:rsidRPr="00471D9B">
        <w:rPr>
          <w:rFonts w:ascii="Arial" w:hAnsi="Arial" w:cs="Arial"/>
          <w:color w:val="3C4043"/>
          <w:spacing w:val="3"/>
          <w:sz w:val="24"/>
          <w:szCs w:val="24"/>
        </w:rPr>
        <w:t>SILVA, Cintia M. de Carli. A produção editorial do SPHAN.</w:t>
      </w:r>
      <w:r>
        <w:rPr>
          <w:rFonts w:ascii="Arial" w:hAnsi="Arial" w:cs="Arial"/>
          <w:color w:val="3C4043"/>
          <w:spacing w:val="3"/>
          <w:sz w:val="24"/>
          <w:szCs w:val="24"/>
        </w:rPr>
        <w:t xml:space="preserve"> In:</w:t>
      </w:r>
      <w:r w:rsidRPr="00471D9B">
        <w:rPr>
          <w:rFonts w:ascii="Arial" w:hAnsi="Arial" w:cs="Arial"/>
          <w:color w:val="3C4043"/>
          <w:spacing w:val="3"/>
          <w:sz w:val="24"/>
          <w:szCs w:val="24"/>
        </w:rPr>
        <w:t xml:space="preserve"> </w:t>
      </w:r>
      <w:r w:rsidRPr="00471D9B">
        <w:rPr>
          <w:rFonts w:ascii="Arial" w:hAnsi="Arial" w:cs="Arial"/>
          <w:i/>
          <w:iCs/>
          <w:color w:val="3C4043"/>
          <w:spacing w:val="3"/>
          <w:sz w:val="24"/>
          <w:szCs w:val="24"/>
        </w:rPr>
        <w:t>Anais do XIX Encontro Regional de História</w:t>
      </w:r>
      <w:r w:rsidRPr="00471D9B">
        <w:rPr>
          <w:rFonts w:ascii="Arial" w:hAnsi="Arial" w:cs="Arial"/>
          <w:color w:val="3C4043"/>
          <w:spacing w:val="3"/>
          <w:sz w:val="24"/>
          <w:szCs w:val="24"/>
        </w:rPr>
        <w:t xml:space="preserve">. Rio de Janeiro: ANPUH, 2010. Disponível em: </w:t>
      </w:r>
      <w:hyperlink r:id="rId12" w:history="1">
        <w:r w:rsidRPr="00471D9B">
          <w:rPr>
            <w:rStyle w:val="Hyperlink"/>
            <w:rFonts w:ascii="Arial" w:hAnsi="Arial" w:cs="Arial"/>
            <w:spacing w:val="3"/>
            <w:sz w:val="24"/>
            <w:szCs w:val="24"/>
          </w:rPr>
          <w:t>http://www.encontro2010.rj.anpuh.org/resources/anais/8/1276739387_ARQUIVO_ArtigoANPUHfinal-3.pdf</w:t>
        </w:r>
      </w:hyperlink>
    </w:p>
    <w:bookmarkEnd w:id="2"/>
    <w:p w14:paraId="3F6679E1" w14:textId="77777777" w:rsidR="00471D9B" w:rsidRPr="00471D9B" w:rsidRDefault="00471D9B" w:rsidP="00471D9B">
      <w:pPr>
        <w:contextualSpacing/>
        <w:rPr>
          <w:rFonts w:ascii="Arial" w:hAnsi="Arial" w:cs="Arial"/>
          <w:color w:val="3C4043"/>
          <w:spacing w:val="3"/>
          <w:sz w:val="24"/>
          <w:szCs w:val="24"/>
        </w:rPr>
      </w:pPr>
    </w:p>
    <w:p w14:paraId="01674F90" w14:textId="3ED7D6A3" w:rsidR="00471D9B" w:rsidRPr="00FD6F36" w:rsidRDefault="00471D9B" w:rsidP="00FD6F36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6F36">
        <w:rPr>
          <w:rFonts w:ascii="Arial" w:hAnsi="Arial" w:cs="Arial"/>
          <w:sz w:val="24"/>
          <w:szCs w:val="24"/>
        </w:rPr>
        <w:t xml:space="preserve">O modelo inaugural de Araújo </w:t>
      </w:r>
      <w:proofErr w:type="spellStart"/>
      <w:r w:rsidRPr="00FD6F36">
        <w:rPr>
          <w:rFonts w:ascii="Arial" w:hAnsi="Arial" w:cs="Arial"/>
          <w:sz w:val="24"/>
          <w:szCs w:val="24"/>
        </w:rPr>
        <w:t>Porto-Alegre</w:t>
      </w:r>
      <w:proofErr w:type="spellEnd"/>
    </w:p>
    <w:p w14:paraId="68218665" w14:textId="77777777" w:rsidR="00471D9B" w:rsidRDefault="00471D9B" w:rsidP="00471D9B">
      <w:pPr>
        <w:rPr>
          <w:rStyle w:val="nje5zd"/>
          <w:rFonts w:ascii="Arial" w:hAnsi="Arial" w:cs="Arial"/>
          <w:color w:val="3C4043"/>
          <w:spacing w:val="3"/>
          <w:sz w:val="24"/>
          <w:szCs w:val="24"/>
        </w:rPr>
      </w:pPr>
    </w:p>
    <w:p w14:paraId="5805F737" w14:textId="09F3C6E2" w:rsidR="0072761E" w:rsidRPr="00471D9B" w:rsidRDefault="0072761E" w:rsidP="00471D9B">
      <w:pPr>
        <w:rPr>
          <w:rStyle w:val="nje5zd"/>
          <w:rFonts w:ascii="Arial" w:hAnsi="Arial" w:cs="Arial"/>
          <w:color w:val="3C4043"/>
          <w:spacing w:val="3"/>
          <w:sz w:val="24"/>
          <w:szCs w:val="24"/>
        </w:rPr>
      </w:pPr>
      <w:bookmarkStart w:id="3" w:name="_Hlk60765604"/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 xml:space="preserve">PORTO-ALEGRE, Manuel de Araújo. Memória sobre a Antiga Escola de Pintura Fluminense. </w:t>
      </w:r>
      <w:r w:rsidRPr="00471D9B">
        <w:rPr>
          <w:rStyle w:val="nje5zd"/>
          <w:rFonts w:ascii="Arial" w:hAnsi="Arial" w:cs="Arial"/>
          <w:i/>
          <w:iCs/>
          <w:color w:val="3C4043"/>
          <w:spacing w:val="3"/>
          <w:sz w:val="24"/>
          <w:szCs w:val="24"/>
        </w:rPr>
        <w:t>Revista do IHGB</w:t>
      </w:r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 xml:space="preserve">, Rio de Janeiro, t. 3, 1841. P. 547-557. Disponível em: </w:t>
      </w:r>
      <w:hyperlink r:id="rId13" w:tgtFrame="_blank" w:history="1">
        <w:r w:rsidRPr="00471D9B">
          <w:rPr>
            <w:rStyle w:val="Hyperlink"/>
            <w:rFonts w:ascii="Arial" w:hAnsi="Arial" w:cs="Arial"/>
            <w:spacing w:val="3"/>
            <w:sz w:val="24"/>
            <w:szCs w:val="24"/>
          </w:rPr>
          <w:t>https://drive.google.com/file/d/0B_G9pg7CxKSseS13dWdnY29Oc2s/view</w:t>
        </w:r>
      </w:hyperlink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 xml:space="preserve">. </w:t>
      </w:r>
    </w:p>
    <w:p w14:paraId="57323E63" w14:textId="692DB6AB" w:rsidR="00471D9B" w:rsidRDefault="00471D9B" w:rsidP="00471D9B">
      <w:pPr>
        <w:rPr>
          <w:rStyle w:val="nje5zd"/>
          <w:rFonts w:ascii="Arial" w:hAnsi="Arial" w:cs="Arial"/>
          <w:color w:val="3C4043"/>
          <w:spacing w:val="3"/>
          <w:sz w:val="24"/>
          <w:szCs w:val="24"/>
        </w:rPr>
      </w:pPr>
    </w:p>
    <w:p w14:paraId="77E9EB51" w14:textId="4F99B7EF" w:rsidR="0072761E" w:rsidRPr="00471D9B" w:rsidRDefault="0072761E" w:rsidP="00471D9B">
      <w:pPr>
        <w:rPr>
          <w:rStyle w:val="nje5zd"/>
          <w:rFonts w:ascii="Arial" w:hAnsi="Arial" w:cs="Arial"/>
          <w:color w:val="3C4043"/>
          <w:spacing w:val="3"/>
          <w:sz w:val="24"/>
          <w:szCs w:val="24"/>
        </w:rPr>
      </w:pPr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 xml:space="preserve">SILVA, </w:t>
      </w:r>
      <w:proofErr w:type="spellStart"/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>Kalina</w:t>
      </w:r>
      <w:proofErr w:type="spellEnd"/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 xml:space="preserve"> Vanderlei. A peste e a morte no imaginário açucareiro colonial: a tela de ação de graças aos santos Cosme e Damião pela proteção da vila de Igarassu contra a peste em 1685. In: </w:t>
      </w:r>
      <w:r w:rsidRPr="00471D9B">
        <w:rPr>
          <w:rStyle w:val="nje5zd"/>
          <w:rFonts w:ascii="Arial" w:hAnsi="Arial" w:cs="Arial"/>
          <w:i/>
          <w:iCs/>
          <w:color w:val="3C4043"/>
          <w:spacing w:val="3"/>
          <w:sz w:val="24"/>
          <w:szCs w:val="24"/>
        </w:rPr>
        <w:t>Anais do VI Simpósio Nacional de História Cultural</w:t>
      </w:r>
      <w:r w:rsidRPr="00471D9B">
        <w:rPr>
          <w:rStyle w:val="nje5zd"/>
          <w:rFonts w:ascii="Arial" w:hAnsi="Arial" w:cs="Arial"/>
          <w:color w:val="3C4043"/>
          <w:spacing w:val="3"/>
          <w:sz w:val="24"/>
          <w:szCs w:val="24"/>
        </w:rPr>
        <w:t>. Teresina-PI, Universidade Federal do Piauí – UFPI, 2012. Disponível em: 2http://gthistoriacultural.com.br/VIsimposio/anais/Kalina%20Vanderlei%20Silva.pdf.</w:t>
      </w:r>
    </w:p>
    <w:bookmarkEnd w:id="3"/>
    <w:p w14:paraId="4F1B982D" w14:textId="2C7A98BA" w:rsidR="0072761E" w:rsidRPr="00471D9B" w:rsidRDefault="0072761E" w:rsidP="0072761E">
      <w:pPr>
        <w:ind w:left="1440"/>
        <w:contextualSpacing/>
        <w:rPr>
          <w:rFonts w:ascii="Arial" w:hAnsi="Arial" w:cs="Arial"/>
          <w:color w:val="3C4043"/>
          <w:spacing w:val="3"/>
          <w:sz w:val="24"/>
          <w:szCs w:val="24"/>
        </w:rPr>
      </w:pPr>
    </w:p>
    <w:p w14:paraId="06055AD4" w14:textId="18474849" w:rsidR="0072761E" w:rsidRDefault="00FD6F36" w:rsidP="00471D9B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2761E" w:rsidRPr="00471D9B">
        <w:rPr>
          <w:rFonts w:ascii="Arial" w:hAnsi="Arial" w:cs="Arial"/>
          <w:sz w:val="24"/>
          <w:szCs w:val="24"/>
        </w:rPr>
        <w:t>ultura visual e representações do passado.</w:t>
      </w:r>
    </w:p>
    <w:p w14:paraId="511DCE83" w14:textId="77777777" w:rsidR="00471D9B" w:rsidRPr="00471D9B" w:rsidRDefault="00471D9B" w:rsidP="00471D9B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67752FAC" w14:textId="311F07CB" w:rsidR="0072761E" w:rsidRPr="00471D9B" w:rsidRDefault="0072761E" w:rsidP="00471D9B">
      <w:pPr>
        <w:rPr>
          <w:rFonts w:ascii="Arial" w:hAnsi="Arial" w:cs="Arial"/>
          <w:sz w:val="24"/>
          <w:szCs w:val="24"/>
        </w:rPr>
      </w:pPr>
      <w:bookmarkStart w:id="4" w:name="_Hlk60765632"/>
      <w:r w:rsidRPr="00471D9B">
        <w:rPr>
          <w:rFonts w:ascii="Arial" w:hAnsi="Arial" w:cs="Arial"/>
          <w:sz w:val="24"/>
          <w:szCs w:val="24"/>
        </w:rPr>
        <w:t xml:space="preserve">COLI, Jorge. Primeira missa e invenção da descoberta. In: NOVAES, Adauto (org.). </w:t>
      </w:r>
      <w:r w:rsidRPr="00471D9B">
        <w:rPr>
          <w:rFonts w:ascii="Arial" w:hAnsi="Arial" w:cs="Arial"/>
          <w:i/>
          <w:iCs/>
          <w:sz w:val="24"/>
          <w:szCs w:val="24"/>
        </w:rPr>
        <w:t>A descoberta do homem e do mundo</w:t>
      </w:r>
      <w:r w:rsidRPr="00471D9B">
        <w:rPr>
          <w:rFonts w:ascii="Arial" w:hAnsi="Arial" w:cs="Arial"/>
          <w:sz w:val="24"/>
          <w:szCs w:val="24"/>
        </w:rPr>
        <w:t xml:space="preserve">. São Paulo: Companhia das </w:t>
      </w:r>
      <w:r w:rsidRPr="00471D9B">
        <w:rPr>
          <w:rFonts w:ascii="Arial" w:hAnsi="Arial" w:cs="Arial"/>
          <w:sz w:val="24"/>
          <w:szCs w:val="24"/>
        </w:rPr>
        <w:lastRenderedPageBreak/>
        <w:t>Letras, 1998. p. 107-121. Disponível em: https://artepensamento.com.br/item/primeira-missa-e-invencao-da-descoberta/.</w:t>
      </w:r>
    </w:p>
    <w:p w14:paraId="39A6BFAD" w14:textId="77777777" w:rsidR="00471D9B" w:rsidRDefault="00471D9B" w:rsidP="00471D9B">
      <w:pPr>
        <w:rPr>
          <w:rFonts w:ascii="Arial" w:hAnsi="Arial" w:cs="Arial"/>
          <w:sz w:val="24"/>
          <w:szCs w:val="24"/>
        </w:rPr>
      </w:pPr>
    </w:p>
    <w:p w14:paraId="03D13624" w14:textId="67837830" w:rsidR="0072761E" w:rsidRPr="00471D9B" w:rsidRDefault="0072761E" w:rsidP="00471D9B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COUTO, Maria de Fátima </w:t>
      </w:r>
      <w:proofErr w:type="spellStart"/>
      <w:r w:rsidRPr="00471D9B">
        <w:rPr>
          <w:rFonts w:ascii="Arial" w:hAnsi="Arial" w:cs="Arial"/>
          <w:sz w:val="24"/>
          <w:szCs w:val="24"/>
        </w:rPr>
        <w:t>Morethy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. Imagens eloquentes: A Primeira Missa no Brasil. </w:t>
      </w:r>
      <w:proofErr w:type="spellStart"/>
      <w:r w:rsidRPr="00471D9B">
        <w:rPr>
          <w:rFonts w:ascii="Arial" w:hAnsi="Arial" w:cs="Arial"/>
          <w:i/>
          <w:iCs/>
          <w:sz w:val="24"/>
          <w:szCs w:val="24"/>
        </w:rPr>
        <w:t>ArtCultura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, Uberlândia, v. 10, n. 17, p. 159-171, </w:t>
      </w:r>
      <w:proofErr w:type="spellStart"/>
      <w:r w:rsidRPr="00471D9B">
        <w:rPr>
          <w:rFonts w:ascii="Arial" w:hAnsi="Arial" w:cs="Arial"/>
          <w:sz w:val="24"/>
          <w:szCs w:val="24"/>
        </w:rPr>
        <w:t>jul.-dez</w:t>
      </w:r>
      <w:proofErr w:type="spellEnd"/>
      <w:r w:rsidRPr="00471D9B">
        <w:rPr>
          <w:rFonts w:ascii="Arial" w:hAnsi="Arial" w:cs="Arial"/>
          <w:sz w:val="24"/>
          <w:szCs w:val="24"/>
        </w:rPr>
        <w:t>. 2008. Disponível em: http://www.seer.ufu.br/index.php/artcultura/article/view/3230/2413.</w:t>
      </w:r>
    </w:p>
    <w:p w14:paraId="0A4D50C6" w14:textId="4D141B73" w:rsidR="00F25507" w:rsidRPr="00471D9B" w:rsidRDefault="00F25507" w:rsidP="0072761E">
      <w:pPr>
        <w:pStyle w:val="PargrafodaLista"/>
        <w:rPr>
          <w:rFonts w:ascii="Arial" w:hAnsi="Arial" w:cs="Arial"/>
          <w:sz w:val="24"/>
          <w:szCs w:val="24"/>
        </w:rPr>
      </w:pPr>
    </w:p>
    <w:p w14:paraId="0C16AADE" w14:textId="0A200ADC" w:rsidR="0072761E" w:rsidRPr="00471D9B" w:rsidRDefault="0072761E" w:rsidP="00471D9B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TAVARES, Paulo A capital colonial. </w:t>
      </w:r>
      <w:r w:rsidRPr="00471D9B">
        <w:rPr>
          <w:rFonts w:ascii="Arial" w:hAnsi="Arial" w:cs="Arial"/>
          <w:i/>
          <w:iCs/>
          <w:sz w:val="24"/>
          <w:szCs w:val="24"/>
        </w:rPr>
        <w:t>Revista Zum</w:t>
      </w:r>
      <w:r w:rsidRPr="00471D9B">
        <w:rPr>
          <w:rFonts w:ascii="Arial" w:hAnsi="Arial" w:cs="Arial"/>
          <w:sz w:val="24"/>
          <w:szCs w:val="24"/>
        </w:rPr>
        <w:t>, 28 de julho de 2020. Disponível em: https://revistazum.com.br/ensaios/a-capital-colonial/.</w:t>
      </w:r>
    </w:p>
    <w:bookmarkEnd w:id="4"/>
    <w:p w14:paraId="5CA5CB6E" w14:textId="77777777" w:rsidR="0072761E" w:rsidRPr="00471D9B" w:rsidRDefault="0072761E" w:rsidP="0072761E">
      <w:pPr>
        <w:pStyle w:val="PargrafodaLista"/>
        <w:rPr>
          <w:rFonts w:ascii="Arial" w:hAnsi="Arial" w:cs="Arial"/>
          <w:sz w:val="24"/>
          <w:szCs w:val="24"/>
        </w:rPr>
      </w:pPr>
    </w:p>
    <w:p w14:paraId="026C0B97" w14:textId="77777777" w:rsidR="0072761E" w:rsidRPr="0072761E" w:rsidRDefault="0072761E" w:rsidP="0072761E">
      <w:pPr>
        <w:ind w:left="1440"/>
        <w:contextualSpacing/>
        <w:rPr>
          <w:rFonts w:ascii="Arial" w:hAnsi="Arial" w:cs="Arial"/>
          <w:color w:val="3C4043"/>
          <w:spacing w:val="3"/>
          <w:sz w:val="24"/>
          <w:szCs w:val="24"/>
        </w:rPr>
      </w:pPr>
    </w:p>
    <w:p w14:paraId="221BB778" w14:textId="61E54AEF" w:rsidR="00E378E1" w:rsidRDefault="004E7729" w:rsidP="00F74DB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IMAGENS DO </w:t>
      </w:r>
      <w:r w:rsidRPr="00F74DB9">
        <w:rPr>
          <w:rFonts w:ascii="Arial" w:hAnsi="Arial" w:cs="Arial"/>
          <w:sz w:val="24"/>
          <w:szCs w:val="24"/>
        </w:rPr>
        <w:t>PASSADO NACIONAL</w:t>
      </w:r>
      <w:r>
        <w:rPr>
          <w:rFonts w:ascii="Arial" w:hAnsi="Arial" w:cs="Arial"/>
          <w:sz w:val="24"/>
          <w:szCs w:val="24"/>
        </w:rPr>
        <w:t>: A PINTURA HISTÓRICA</w:t>
      </w:r>
    </w:p>
    <w:p w14:paraId="47F613C9" w14:textId="03EA9DF4" w:rsidR="00F74DB9" w:rsidRDefault="00F74DB9" w:rsidP="00F74DB9">
      <w:pPr>
        <w:rPr>
          <w:rFonts w:ascii="Arial" w:hAnsi="Arial" w:cs="Arial"/>
          <w:sz w:val="24"/>
          <w:szCs w:val="24"/>
        </w:rPr>
      </w:pPr>
    </w:p>
    <w:p w14:paraId="4959F516" w14:textId="585548D5" w:rsidR="0072761E" w:rsidRPr="00F74DB9" w:rsidRDefault="0072761E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 xml:space="preserve">A pintura histórica na tradição das Belas Artes: </w:t>
      </w:r>
    </w:p>
    <w:p w14:paraId="4E80C301" w14:textId="77777777" w:rsidR="00F74DB9" w:rsidRDefault="00F74DB9" w:rsidP="00F74DB9">
      <w:pPr>
        <w:contextualSpacing/>
        <w:rPr>
          <w:rFonts w:ascii="Arial" w:hAnsi="Arial" w:cs="Arial"/>
          <w:sz w:val="24"/>
          <w:szCs w:val="24"/>
        </w:rPr>
      </w:pPr>
    </w:p>
    <w:p w14:paraId="33FB8973" w14:textId="2CBFA098" w:rsidR="0072761E" w:rsidRPr="0072761E" w:rsidRDefault="0072761E" w:rsidP="00F74DB9">
      <w:pPr>
        <w:contextualSpacing/>
        <w:rPr>
          <w:rFonts w:ascii="Arial" w:hAnsi="Arial" w:cs="Arial"/>
          <w:sz w:val="24"/>
          <w:szCs w:val="24"/>
          <w:lang w:val="es-CL"/>
        </w:rPr>
      </w:pPr>
      <w:bookmarkStart w:id="5" w:name="_Hlk60765695"/>
      <w:r w:rsidRPr="0072761E">
        <w:rPr>
          <w:rFonts w:ascii="Arial" w:hAnsi="Arial" w:cs="Arial"/>
          <w:sz w:val="24"/>
          <w:szCs w:val="24"/>
        </w:rPr>
        <w:t xml:space="preserve">CHRISTO, </w:t>
      </w:r>
      <w:proofErr w:type="spellStart"/>
      <w:r w:rsidRPr="0072761E">
        <w:rPr>
          <w:rFonts w:ascii="Arial" w:hAnsi="Arial" w:cs="Arial"/>
          <w:sz w:val="24"/>
          <w:szCs w:val="24"/>
        </w:rPr>
        <w:t>Maraliz</w:t>
      </w:r>
      <w:proofErr w:type="spellEnd"/>
      <w:r w:rsidRPr="0072761E">
        <w:rPr>
          <w:rFonts w:ascii="Arial" w:hAnsi="Arial" w:cs="Arial"/>
          <w:sz w:val="24"/>
          <w:szCs w:val="24"/>
        </w:rPr>
        <w:t xml:space="preserve"> de Castro Vieira. A pintura de história no Brasil do século XIX: panorama introdutório. </w:t>
      </w:r>
      <w:r w:rsidRPr="0072761E">
        <w:rPr>
          <w:rFonts w:ascii="Arial" w:hAnsi="Arial" w:cs="Arial"/>
          <w:i/>
          <w:iCs/>
          <w:sz w:val="24"/>
          <w:szCs w:val="24"/>
          <w:lang w:val="es-CL"/>
        </w:rPr>
        <w:t>ARBOR Ciencia, Pensamiento y Cultura</w:t>
      </w:r>
      <w:r w:rsidRPr="0072761E">
        <w:rPr>
          <w:rFonts w:ascii="Arial" w:hAnsi="Arial" w:cs="Arial"/>
          <w:sz w:val="24"/>
          <w:szCs w:val="24"/>
          <w:lang w:val="es-CL"/>
        </w:rPr>
        <w:t xml:space="preserve">. CLXXXV 740, noviembre-diciembre 2009, p. 1147-1168. </w:t>
      </w:r>
      <w:proofErr w:type="spellStart"/>
      <w:r w:rsidRPr="0072761E">
        <w:rPr>
          <w:rFonts w:ascii="Arial" w:hAnsi="Arial" w:cs="Arial"/>
          <w:sz w:val="24"/>
          <w:szCs w:val="24"/>
          <w:lang w:val="es-CL"/>
        </w:rPr>
        <w:t>Disponível</w:t>
      </w:r>
      <w:proofErr w:type="spellEnd"/>
      <w:r w:rsidRPr="0072761E">
        <w:rPr>
          <w:rFonts w:ascii="Arial" w:hAnsi="Arial" w:cs="Arial"/>
          <w:sz w:val="24"/>
          <w:szCs w:val="24"/>
          <w:lang w:val="es-CL"/>
        </w:rPr>
        <w:t xml:space="preserve"> em: </w:t>
      </w:r>
      <w:hyperlink r:id="rId14" w:history="1">
        <w:r w:rsidRPr="0072761E">
          <w:rPr>
            <w:rFonts w:ascii="Arial" w:hAnsi="Arial" w:cs="Arial"/>
            <w:color w:val="0000FF"/>
            <w:sz w:val="24"/>
            <w:szCs w:val="24"/>
            <w:u w:val="single"/>
            <w:lang w:val="es-CL"/>
          </w:rPr>
          <w:t>http://arbor.revistas.csic.es/index.php/arbor/article/view/386/387</w:t>
        </w:r>
      </w:hyperlink>
      <w:r w:rsidRPr="0072761E">
        <w:rPr>
          <w:rFonts w:ascii="Arial" w:hAnsi="Arial" w:cs="Arial"/>
          <w:sz w:val="24"/>
          <w:szCs w:val="24"/>
          <w:lang w:val="es-CL"/>
        </w:rPr>
        <w:t>.</w:t>
      </w:r>
    </w:p>
    <w:p w14:paraId="0FCBF5D0" w14:textId="77777777" w:rsidR="00F74DB9" w:rsidRPr="00293B68" w:rsidRDefault="00F74DB9" w:rsidP="00F74DB9">
      <w:pPr>
        <w:rPr>
          <w:rFonts w:ascii="Arial" w:hAnsi="Arial" w:cs="Arial"/>
          <w:color w:val="0000FF"/>
          <w:sz w:val="24"/>
          <w:szCs w:val="24"/>
          <w:u w:val="single"/>
          <w:lang w:val="es-CL"/>
        </w:rPr>
      </w:pPr>
    </w:p>
    <w:p w14:paraId="34711B7B" w14:textId="3CC5EAC2" w:rsidR="00F25507" w:rsidRPr="00F74DB9" w:rsidRDefault="00F25507" w:rsidP="00F74DB9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F74DB9">
        <w:rPr>
          <w:rFonts w:ascii="Arial" w:hAnsi="Arial" w:cs="Arial"/>
          <w:sz w:val="24"/>
          <w:szCs w:val="24"/>
        </w:rPr>
        <w:t xml:space="preserve">CARDOSO DENIS, Rafael. Ressuscitando um velho cavalo de batalha: novas dimensões da pintura histórica do Segundo Reinado. </w:t>
      </w:r>
      <w:proofErr w:type="spellStart"/>
      <w:r w:rsidRPr="00F74DB9">
        <w:rPr>
          <w:rFonts w:ascii="Arial" w:hAnsi="Arial" w:cs="Arial"/>
          <w:i/>
          <w:iCs/>
          <w:sz w:val="24"/>
          <w:szCs w:val="24"/>
        </w:rPr>
        <w:t>Concinnitas</w:t>
      </w:r>
      <w:proofErr w:type="spellEnd"/>
      <w:r w:rsidRPr="00F74DB9">
        <w:rPr>
          <w:rFonts w:ascii="Arial" w:hAnsi="Arial" w:cs="Arial"/>
          <w:sz w:val="24"/>
          <w:szCs w:val="24"/>
        </w:rPr>
        <w:t xml:space="preserve">, 2, </w:t>
      </w:r>
      <w:proofErr w:type="spellStart"/>
      <w:r w:rsidRPr="00F74DB9">
        <w:rPr>
          <w:rFonts w:ascii="Arial" w:hAnsi="Arial" w:cs="Arial"/>
          <w:sz w:val="24"/>
          <w:szCs w:val="24"/>
        </w:rPr>
        <w:t>jan</w:t>
      </w:r>
      <w:proofErr w:type="spellEnd"/>
      <w:r w:rsidRPr="00F74DB9">
        <w:rPr>
          <w:rFonts w:ascii="Arial" w:hAnsi="Arial" w:cs="Arial"/>
          <w:sz w:val="24"/>
          <w:szCs w:val="24"/>
        </w:rPr>
        <w:t>/</w:t>
      </w:r>
      <w:proofErr w:type="spellStart"/>
      <w:r w:rsidRPr="00F74DB9">
        <w:rPr>
          <w:rFonts w:ascii="Arial" w:hAnsi="Arial" w:cs="Arial"/>
          <w:sz w:val="24"/>
          <w:szCs w:val="24"/>
        </w:rPr>
        <w:t>jun</w:t>
      </w:r>
      <w:proofErr w:type="spellEnd"/>
      <w:r w:rsidRPr="00F74DB9">
        <w:rPr>
          <w:rFonts w:ascii="Arial" w:hAnsi="Arial" w:cs="Arial"/>
          <w:sz w:val="24"/>
          <w:szCs w:val="24"/>
        </w:rPr>
        <w:t xml:space="preserve"> 1999. p. 191-233. Disponível em: </w:t>
      </w:r>
      <w:hyperlink r:id="rId15" w:history="1">
        <w:r w:rsidRPr="00F74DB9">
          <w:rPr>
            <w:rFonts w:ascii="Arial" w:hAnsi="Arial" w:cs="Arial"/>
            <w:color w:val="0000FF"/>
            <w:sz w:val="24"/>
            <w:szCs w:val="24"/>
            <w:u w:val="single"/>
          </w:rPr>
          <w:t>https://www.e-publicacoes.uerj.br/index.php/concinnitas/article/view/42610/29482</w:t>
        </w:r>
      </w:hyperlink>
    </w:p>
    <w:bookmarkEnd w:id="5"/>
    <w:p w14:paraId="7FC2AB61" w14:textId="72E93BEC" w:rsidR="00F25507" w:rsidRDefault="00F25507" w:rsidP="0072761E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7699706F" w14:textId="1AC6CBC2" w:rsidR="00F25507" w:rsidRPr="00F74DB9" w:rsidRDefault="00F25507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>A pintura histórica em exposição</w:t>
      </w:r>
    </w:p>
    <w:p w14:paraId="725C4509" w14:textId="77777777" w:rsidR="00F25507" w:rsidRPr="00471D9B" w:rsidRDefault="00F25507" w:rsidP="0072761E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0FC902DA" w14:textId="7AB5C2D8" w:rsidR="00F25507" w:rsidRPr="00471D9B" w:rsidRDefault="00F25507" w:rsidP="0072761E">
      <w:pPr>
        <w:rPr>
          <w:rStyle w:val="nje5zd"/>
          <w:rFonts w:ascii="Arial" w:hAnsi="Arial" w:cs="Arial"/>
          <w:sz w:val="24"/>
          <w:szCs w:val="24"/>
        </w:rPr>
      </w:pPr>
      <w:bookmarkStart w:id="6" w:name="_Hlk60765708"/>
      <w:r w:rsidRPr="00471D9B">
        <w:rPr>
          <w:rStyle w:val="nje5zd"/>
          <w:rFonts w:ascii="Arial" w:hAnsi="Arial" w:cs="Arial"/>
          <w:sz w:val="24"/>
          <w:szCs w:val="24"/>
        </w:rPr>
        <w:t xml:space="preserve">PEREIRA, Walter L. C. de M. Imagem, nação e consciência nacional: os rituais da pintura histórica no século XIX. Cultura Visual, n. 17, maio/2012, p. 93-105. Disponível em: </w:t>
      </w:r>
      <w:hyperlink r:id="rId16" w:tgtFrame="_blank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https://portalseer.ufba.br/index.php/rcvisual/article/view/5718/4623</w:t>
        </w:r>
      </w:hyperlink>
      <w:r w:rsidRPr="00471D9B">
        <w:rPr>
          <w:rStyle w:val="nje5zd"/>
          <w:rFonts w:ascii="Arial" w:hAnsi="Arial" w:cs="Arial"/>
          <w:sz w:val="24"/>
          <w:szCs w:val="24"/>
        </w:rPr>
        <w:t xml:space="preserve">. </w:t>
      </w:r>
    </w:p>
    <w:p w14:paraId="6398FB57" w14:textId="13953F57" w:rsidR="00F25507" w:rsidRPr="00471D9B" w:rsidRDefault="00F25507" w:rsidP="0072761E">
      <w:pPr>
        <w:rPr>
          <w:rStyle w:val="nje5zd"/>
          <w:rFonts w:ascii="Arial" w:hAnsi="Arial" w:cs="Arial"/>
          <w:sz w:val="24"/>
          <w:szCs w:val="24"/>
        </w:rPr>
      </w:pPr>
    </w:p>
    <w:p w14:paraId="4EA7C55F" w14:textId="7475BB22" w:rsidR="0072761E" w:rsidRPr="00471D9B" w:rsidRDefault="00F25507" w:rsidP="0072761E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471D9B">
        <w:rPr>
          <w:rStyle w:val="nje5zd"/>
          <w:rFonts w:ascii="Arial" w:hAnsi="Arial" w:cs="Arial"/>
          <w:sz w:val="24"/>
          <w:szCs w:val="24"/>
        </w:rPr>
        <w:t xml:space="preserve">SANT’ANNA, Benedita de Cássia Lima. Ângelo Agostini e os Salões Caricaturais publicados na Revista Ilustrada (1876-1898). Revista Língua &amp; Literatura| FW | v. 16, n. 26, ago. 2014. p. 1-227. Disponível em: </w:t>
      </w:r>
      <w:hyperlink r:id="rId17" w:tgtFrame="_blank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https://core.ac.uk/download/pdf/233900246.pdf</w:t>
        </w:r>
      </w:hyperlink>
      <w:r w:rsidRPr="00471D9B">
        <w:rPr>
          <w:rStyle w:val="nje5zd"/>
          <w:rFonts w:ascii="Arial" w:hAnsi="Arial" w:cs="Arial"/>
          <w:sz w:val="24"/>
          <w:szCs w:val="24"/>
        </w:rPr>
        <w:t>.</w:t>
      </w:r>
    </w:p>
    <w:p w14:paraId="142904CF" w14:textId="77777777" w:rsidR="0072761E" w:rsidRPr="00F74DB9" w:rsidRDefault="0072761E" w:rsidP="00F25507">
      <w:pPr>
        <w:ind w:left="720"/>
        <w:contextualSpacing/>
        <w:rPr>
          <w:rFonts w:ascii="Arial" w:hAnsi="Arial" w:cs="Arial"/>
          <w:sz w:val="24"/>
          <w:szCs w:val="24"/>
        </w:rPr>
      </w:pPr>
    </w:p>
    <w:bookmarkEnd w:id="6"/>
    <w:p w14:paraId="69F54294" w14:textId="772167E2" w:rsidR="008C2E3C" w:rsidRPr="00F74DB9" w:rsidRDefault="00F25507" w:rsidP="00F74DB9">
      <w:pPr>
        <w:pStyle w:val="PargrafodaLista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>Rupturas e deslocamentos da pintura histórica</w:t>
      </w:r>
    </w:p>
    <w:p w14:paraId="579B2FC1" w14:textId="77777777" w:rsidR="00F74DB9" w:rsidRPr="00F74DB9" w:rsidRDefault="00F74DB9" w:rsidP="00F74DB9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</w:p>
    <w:p w14:paraId="1909B0B5" w14:textId="77777777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  <w:r w:rsidRPr="00471D9B">
        <w:rPr>
          <w:rStyle w:val="nje5zd"/>
          <w:rFonts w:ascii="Arial" w:hAnsi="Arial" w:cs="Arial"/>
          <w:sz w:val="24"/>
          <w:szCs w:val="24"/>
        </w:rPr>
        <w:t xml:space="preserve">DE PAULA, Marcus Vinicius. A pintura histórica degenerada: fundamentos da </w:t>
      </w:r>
      <w:proofErr w:type="spellStart"/>
      <w:r w:rsidRPr="00471D9B">
        <w:rPr>
          <w:rStyle w:val="nje5zd"/>
          <w:rFonts w:ascii="Arial" w:hAnsi="Arial" w:cs="Arial"/>
          <w:sz w:val="24"/>
          <w:szCs w:val="24"/>
        </w:rPr>
        <w:t>intericonicidade</w:t>
      </w:r>
      <w:proofErr w:type="spellEnd"/>
      <w:r w:rsidRPr="00471D9B">
        <w:rPr>
          <w:rStyle w:val="nje5zd"/>
          <w:rFonts w:ascii="Arial" w:hAnsi="Arial" w:cs="Arial"/>
          <w:sz w:val="24"/>
          <w:szCs w:val="24"/>
        </w:rPr>
        <w:t xml:space="preserve"> crítica da obra de arte. </w:t>
      </w:r>
      <w:proofErr w:type="spellStart"/>
      <w:r w:rsidRPr="00471D9B">
        <w:rPr>
          <w:rStyle w:val="nje5zd"/>
          <w:rFonts w:ascii="Arial" w:hAnsi="Arial" w:cs="Arial"/>
          <w:sz w:val="24"/>
          <w:szCs w:val="24"/>
        </w:rPr>
        <w:t>Concinnitas</w:t>
      </w:r>
      <w:proofErr w:type="spellEnd"/>
      <w:r w:rsidRPr="00471D9B">
        <w:rPr>
          <w:rStyle w:val="nje5zd"/>
          <w:rFonts w:ascii="Arial" w:hAnsi="Arial" w:cs="Arial"/>
          <w:sz w:val="24"/>
          <w:szCs w:val="24"/>
        </w:rPr>
        <w:t xml:space="preserve">, ano 17, volume 01, número 28, setembro de 2016. Disponível em: </w:t>
      </w:r>
      <w:hyperlink r:id="rId18" w:tgtFrame="_blank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https://www.e-publicacoes.uerj.br/index.php/concinnitas/article/viewFile/25918/18558</w:t>
        </w:r>
      </w:hyperlink>
      <w:r w:rsidRPr="00471D9B">
        <w:rPr>
          <w:rStyle w:val="nje5zd"/>
          <w:rFonts w:ascii="Arial" w:hAnsi="Arial" w:cs="Arial"/>
          <w:sz w:val="24"/>
          <w:szCs w:val="24"/>
        </w:rPr>
        <w:t xml:space="preserve">. </w:t>
      </w:r>
    </w:p>
    <w:p w14:paraId="527E6925" w14:textId="73B908B2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6C20C597" w14:textId="23CCBF09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  <w:r w:rsidRPr="00471D9B">
        <w:rPr>
          <w:rStyle w:val="nje5zd"/>
          <w:rFonts w:ascii="Arial" w:hAnsi="Arial" w:cs="Arial"/>
          <w:sz w:val="24"/>
          <w:szCs w:val="24"/>
        </w:rPr>
        <w:t xml:space="preserve">Lima, S. F. de, &amp; Carvalho, V. C. de. (1993). São Paulo Antigo, uma encomenda da modernidade: as fotografias de </w:t>
      </w:r>
      <w:proofErr w:type="spellStart"/>
      <w:r w:rsidRPr="00471D9B">
        <w:rPr>
          <w:rStyle w:val="nje5zd"/>
          <w:rFonts w:ascii="Arial" w:hAnsi="Arial" w:cs="Arial"/>
          <w:sz w:val="24"/>
          <w:szCs w:val="24"/>
        </w:rPr>
        <w:t>Militão</w:t>
      </w:r>
      <w:proofErr w:type="spellEnd"/>
      <w:r w:rsidRPr="00471D9B">
        <w:rPr>
          <w:rStyle w:val="nje5zd"/>
          <w:rFonts w:ascii="Arial" w:hAnsi="Arial" w:cs="Arial"/>
          <w:sz w:val="24"/>
          <w:szCs w:val="24"/>
        </w:rPr>
        <w:t xml:space="preserve"> nas pinturas do Museu </w:t>
      </w:r>
      <w:proofErr w:type="gramStart"/>
      <w:r w:rsidRPr="00471D9B">
        <w:rPr>
          <w:rStyle w:val="nje5zd"/>
          <w:rFonts w:ascii="Arial" w:hAnsi="Arial" w:cs="Arial"/>
          <w:sz w:val="24"/>
          <w:szCs w:val="24"/>
        </w:rPr>
        <w:t>Paulista .</w:t>
      </w:r>
      <w:proofErr w:type="gramEnd"/>
      <w:r w:rsidRPr="00471D9B">
        <w:rPr>
          <w:rStyle w:val="nje5zd"/>
          <w:rFonts w:ascii="Arial" w:hAnsi="Arial" w:cs="Arial"/>
          <w:sz w:val="24"/>
          <w:szCs w:val="24"/>
        </w:rPr>
        <w:t xml:space="preserve"> Anais Do Museu Paulista: História E Cultura Material, 1(1), 147-178. Disponível em: </w:t>
      </w:r>
      <w:hyperlink r:id="rId19" w:tgtFrame="_blank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https://doi.org/10.1590/S0101-47141993000100012</w:t>
        </w:r>
      </w:hyperlink>
      <w:r w:rsidRPr="00471D9B">
        <w:rPr>
          <w:rStyle w:val="nje5zd"/>
          <w:rFonts w:ascii="Arial" w:hAnsi="Arial" w:cs="Arial"/>
          <w:sz w:val="24"/>
          <w:szCs w:val="24"/>
        </w:rPr>
        <w:t>.</w:t>
      </w:r>
    </w:p>
    <w:p w14:paraId="00C9875A" w14:textId="4E5A3B52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76A29865" w14:textId="315655F8" w:rsidR="00F25507" w:rsidRDefault="004E7729" w:rsidP="00F74DB9">
      <w:pPr>
        <w:pStyle w:val="PargrafodaLista"/>
        <w:numPr>
          <w:ilvl w:val="0"/>
          <w:numId w:val="2"/>
        </w:numPr>
        <w:rPr>
          <w:rStyle w:val="nje5zd"/>
          <w:rFonts w:ascii="Arial" w:hAnsi="Arial" w:cs="Arial"/>
          <w:sz w:val="24"/>
          <w:szCs w:val="24"/>
        </w:rPr>
      </w:pPr>
      <w:r>
        <w:rPr>
          <w:rStyle w:val="nje5zd"/>
          <w:rFonts w:ascii="Arial" w:hAnsi="Arial" w:cs="Arial"/>
          <w:sz w:val="24"/>
          <w:szCs w:val="24"/>
        </w:rPr>
        <w:lastRenderedPageBreak/>
        <w:t>IMAGENS MODERNAS DA HISTÓRIA: ARTE MODERNA</w:t>
      </w:r>
    </w:p>
    <w:p w14:paraId="52B032A0" w14:textId="77777777" w:rsidR="00F74DB9" w:rsidRPr="00F74DB9" w:rsidRDefault="00F74DB9" w:rsidP="00F74DB9">
      <w:pPr>
        <w:pStyle w:val="PargrafodaLista"/>
        <w:ind w:left="360"/>
        <w:rPr>
          <w:rStyle w:val="nje5zd"/>
          <w:rFonts w:ascii="Arial" w:hAnsi="Arial" w:cs="Arial"/>
          <w:sz w:val="24"/>
          <w:szCs w:val="24"/>
        </w:rPr>
      </w:pPr>
    </w:p>
    <w:p w14:paraId="39BF3014" w14:textId="783E31F5" w:rsidR="00F25507" w:rsidRPr="00F74DB9" w:rsidRDefault="00F25507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>Arte moderna e tempo histórico</w:t>
      </w:r>
    </w:p>
    <w:p w14:paraId="030337EB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</w:p>
    <w:p w14:paraId="3EF839B4" w14:textId="73F6A325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  <w:r w:rsidRPr="00471D9B">
        <w:rPr>
          <w:rStyle w:val="nje5zd"/>
          <w:rFonts w:ascii="Arial" w:hAnsi="Arial" w:cs="Arial"/>
          <w:sz w:val="24"/>
          <w:szCs w:val="24"/>
        </w:rPr>
        <w:t xml:space="preserve">ARANHA, Graça. A emoção estética na arte moderna. IN: Espírito moderno. São Paulo: CIA. GRAPHICO-EDITORA MONTEIRO LOBATO, 1925. p. 7- e p.11-47. Disponível em: </w:t>
      </w:r>
      <w:hyperlink r:id="rId20" w:tgtFrame="_blank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https://digital.bbm.usp.br/bitstream/bbm/3929/1/001035_COMPLETO.pdf</w:t>
        </w:r>
      </w:hyperlink>
      <w:r w:rsidRPr="00471D9B">
        <w:rPr>
          <w:rStyle w:val="nje5zd"/>
          <w:rFonts w:ascii="Arial" w:hAnsi="Arial" w:cs="Arial"/>
          <w:sz w:val="24"/>
          <w:szCs w:val="24"/>
        </w:rPr>
        <w:t xml:space="preserve">. </w:t>
      </w:r>
    </w:p>
    <w:p w14:paraId="54FFB7CE" w14:textId="3BB2ADD4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521266C8" w14:textId="57DDA86B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  <w:r w:rsidRPr="00471D9B">
        <w:rPr>
          <w:rStyle w:val="nje5zd"/>
          <w:rFonts w:ascii="Arial" w:hAnsi="Arial" w:cs="Arial"/>
          <w:sz w:val="24"/>
          <w:szCs w:val="24"/>
        </w:rPr>
        <w:t xml:space="preserve">SIMIONI, Ana Paula Cavalcanti. Modernismo brasileiro: entre a consagração e a contestação. Perspective. n. 2, 2013. Disponível em: </w:t>
      </w:r>
      <w:hyperlink r:id="rId21" w:tgtFrame="_blank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https://journals.openedition.org/perspective/5539?lang=en</w:t>
        </w:r>
      </w:hyperlink>
      <w:r w:rsidRPr="00471D9B">
        <w:rPr>
          <w:rStyle w:val="nje5zd"/>
          <w:rFonts w:ascii="Arial" w:hAnsi="Arial" w:cs="Arial"/>
          <w:sz w:val="24"/>
          <w:szCs w:val="24"/>
        </w:rPr>
        <w:t>.</w:t>
      </w:r>
    </w:p>
    <w:p w14:paraId="6D92F2F3" w14:textId="397F4B90" w:rsidR="00F25507" w:rsidRPr="00471D9B" w:rsidRDefault="00F25507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19586503" w14:textId="738414EC" w:rsidR="00F25507" w:rsidRDefault="00F25507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>Arte moderna, arte política</w:t>
      </w:r>
    </w:p>
    <w:p w14:paraId="2D23A54F" w14:textId="77777777" w:rsidR="00F74DB9" w:rsidRPr="00F74DB9" w:rsidRDefault="00F74DB9" w:rsidP="00F74DB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9451564" w14:textId="0BC3F732" w:rsidR="00F25507" w:rsidRDefault="00F25507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PIAZZA, Maria de Fátima Fontes. Arte &amp; política: Portinari e a estética realista. In: Anais Eletrônicos do VII Encontro Internacional da ANPHLAC. Campinas, 2006. Disponível em: </w:t>
      </w:r>
      <w:hyperlink r:id="rId22" w:tgtFrame="_blank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</w:rPr>
          <w:t>http://antigo.anphlac.org/sites/default/files/fatima_piazza.pdf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p w14:paraId="77EEED16" w14:textId="77777777" w:rsidR="00F74DB9" w:rsidRPr="00471D9B" w:rsidRDefault="00F74DB9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7BAA3670" w14:textId="77777777" w:rsidR="00F74DB9" w:rsidRDefault="00F74DB9" w:rsidP="00F74DB9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FABRIS, </w:t>
      </w:r>
      <w:proofErr w:type="spellStart"/>
      <w:r w:rsidRPr="00471D9B">
        <w:rPr>
          <w:rFonts w:ascii="Arial" w:hAnsi="Arial" w:cs="Arial"/>
          <w:sz w:val="24"/>
          <w:szCs w:val="24"/>
        </w:rPr>
        <w:t>Annateresa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. Portinari e a arte social. </w:t>
      </w:r>
      <w:r w:rsidRPr="00471D9B">
        <w:rPr>
          <w:rFonts w:ascii="Arial" w:hAnsi="Arial" w:cs="Arial"/>
          <w:i/>
          <w:iCs/>
          <w:sz w:val="24"/>
          <w:szCs w:val="24"/>
        </w:rPr>
        <w:t>Estudos Ibero-Americanos</w:t>
      </w:r>
      <w:r w:rsidRPr="00471D9B">
        <w:rPr>
          <w:rFonts w:ascii="Arial" w:hAnsi="Arial" w:cs="Arial"/>
          <w:sz w:val="24"/>
          <w:szCs w:val="24"/>
        </w:rPr>
        <w:t xml:space="preserve">, v. XXXI, n. 2, dezembro 2005. p. 79-103. Disponível em: </w:t>
      </w:r>
      <w:hyperlink r:id="rId23" w:history="1">
        <w:r w:rsidRPr="00471D9B">
          <w:rPr>
            <w:rStyle w:val="Hyperlink"/>
            <w:rFonts w:ascii="Arial" w:hAnsi="Arial" w:cs="Arial"/>
            <w:sz w:val="24"/>
            <w:szCs w:val="24"/>
          </w:rPr>
          <w:t>https://core.ac.uk/download/pdf/25532166.pdf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p w14:paraId="6B47809D" w14:textId="77777777" w:rsidR="00F74DB9" w:rsidRDefault="00F74DB9" w:rsidP="00F74DB9">
      <w:pPr>
        <w:rPr>
          <w:rFonts w:ascii="Arial" w:hAnsi="Arial" w:cs="Arial"/>
          <w:sz w:val="24"/>
          <w:szCs w:val="24"/>
        </w:rPr>
      </w:pPr>
    </w:p>
    <w:p w14:paraId="6D7FBD96" w14:textId="4DC806DE" w:rsidR="00F25507" w:rsidRPr="00F74DB9" w:rsidRDefault="00F25507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>Arte moderna e cultura popular</w:t>
      </w:r>
    </w:p>
    <w:p w14:paraId="6BA6B004" w14:textId="77777777" w:rsidR="00471D9B" w:rsidRPr="00471D9B" w:rsidRDefault="00471D9B" w:rsidP="00471D9B">
      <w:pPr>
        <w:ind w:left="7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623B1547" w14:textId="777777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SIQUEIRA, Vera Beatriz. Tem alemão no samba. Textos escolhidos de cultura e arte populares, Rio de Janeiro, v. 8, n. 2, 2011. p. 7-21. Disponível em: </w:t>
      </w:r>
      <w:hyperlink r:id="rId24" w:tgtFrame="_blank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</w:rPr>
          <w:t>https://www.e-publicacoes.uerj.br/index.php/tecap/article/viewFile/10329/8116</w:t>
        </w:r>
      </w:hyperlink>
      <w:r w:rsidRPr="00471D9B">
        <w:rPr>
          <w:rFonts w:ascii="Arial" w:hAnsi="Arial" w:cs="Arial"/>
          <w:sz w:val="24"/>
          <w:szCs w:val="24"/>
        </w:rPr>
        <w:t xml:space="preserve">. </w:t>
      </w:r>
    </w:p>
    <w:p w14:paraId="327726F3" w14:textId="31025AF5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</w:p>
    <w:p w14:paraId="6496CD04" w14:textId="05B40E77" w:rsidR="00F25507" w:rsidRPr="00471D9B" w:rsidRDefault="00F25507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MEDEIROS, Rogério </w:t>
      </w:r>
      <w:proofErr w:type="spellStart"/>
      <w:r w:rsidRPr="00471D9B">
        <w:rPr>
          <w:rFonts w:ascii="Arial" w:hAnsi="Arial" w:cs="Arial"/>
          <w:sz w:val="24"/>
          <w:szCs w:val="24"/>
        </w:rPr>
        <w:t>Bitarelli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. O cotidiano e a festa: representações populares brasileiras na pintura de Di Cavalcanti. Textos escolhidos de cultura e arte populares, Rio de Janeiro, v.12, n.1mai., 2015. p. 23-42. Disponível em: </w:t>
      </w:r>
      <w:hyperlink r:id="rId25" w:tgtFrame="_blank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</w:rPr>
          <w:t>https://www.e-publicacoes.uerj.br/index.php/tecap/article/view/16352/12372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p w14:paraId="3568EF2D" w14:textId="77777777" w:rsidR="00F74DB9" w:rsidRDefault="00F74DB9" w:rsidP="00F74DB9">
      <w:pPr>
        <w:contextualSpacing/>
        <w:rPr>
          <w:rFonts w:ascii="Arial" w:hAnsi="Arial" w:cs="Arial"/>
          <w:sz w:val="24"/>
          <w:szCs w:val="24"/>
        </w:rPr>
      </w:pPr>
    </w:p>
    <w:p w14:paraId="15568648" w14:textId="42684697" w:rsidR="00471D9B" w:rsidRPr="00471D9B" w:rsidRDefault="00471D9B" w:rsidP="00F74DB9">
      <w:pPr>
        <w:contextualSpacing/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VEIGA, Edison. Abaporu: a história do quadro mais valioso da arte brasileira. </w:t>
      </w:r>
      <w:r w:rsidRPr="00471D9B">
        <w:rPr>
          <w:rFonts w:ascii="Arial" w:hAnsi="Arial" w:cs="Arial"/>
          <w:i/>
          <w:iCs/>
          <w:sz w:val="24"/>
          <w:szCs w:val="24"/>
        </w:rPr>
        <w:t>BBC News Brasil</w:t>
      </w:r>
      <w:r w:rsidRPr="00471D9B">
        <w:rPr>
          <w:rFonts w:ascii="Arial" w:hAnsi="Arial" w:cs="Arial"/>
          <w:sz w:val="24"/>
          <w:szCs w:val="24"/>
        </w:rPr>
        <w:t xml:space="preserve">, 3 abril 2019. Disponível em: </w:t>
      </w:r>
      <w:hyperlink r:id="rId26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</w:rPr>
          <w:t>https://www.bbc.com/portuguese/geral-47808327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p w14:paraId="2E275EA4" w14:textId="77777777" w:rsidR="00F74DB9" w:rsidRDefault="00F74DB9" w:rsidP="00F74DB9">
      <w:pPr>
        <w:contextualSpacing/>
        <w:rPr>
          <w:rFonts w:ascii="Arial" w:hAnsi="Arial" w:cs="Arial"/>
          <w:sz w:val="24"/>
          <w:szCs w:val="24"/>
        </w:rPr>
      </w:pPr>
    </w:p>
    <w:p w14:paraId="336A403D" w14:textId="053DC7D1" w:rsidR="00471D9B" w:rsidRPr="00471D9B" w:rsidRDefault="00471D9B" w:rsidP="00F74DB9">
      <w:pPr>
        <w:contextualSpacing/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ROSA, Marcos Pedro</w:t>
      </w:r>
      <w:r w:rsidRPr="00471D9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71D9B">
        <w:rPr>
          <w:rFonts w:ascii="Arial" w:hAnsi="Arial" w:cs="Arial"/>
          <w:sz w:val="24"/>
          <w:szCs w:val="24"/>
        </w:rPr>
        <w:t>'A Negra', de Tarsila, é esfinge que perturba boas</w:t>
      </w:r>
      <w:r w:rsidRPr="00471D9B">
        <w:rPr>
          <w:rFonts w:ascii="Arial" w:hAnsi="Arial" w:cs="Arial"/>
          <w:color w:val="333333"/>
          <w:sz w:val="24"/>
          <w:szCs w:val="24"/>
        </w:rPr>
        <w:t xml:space="preserve"> intenções do Masp. </w:t>
      </w:r>
      <w:r w:rsidRPr="00471D9B">
        <w:rPr>
          <w:rFonts w:ascii="Arial" w:hAnsi="Arial" w:cs="Arial"/>
          <w:i/>
          <w:iCs/>
          <w:color w:val="333333"/>
          <w:sz w:val="24"/>
          <w:szCs w:val="24"/>
        </w:rPr>
        <w:t>Folha de São Paulo</w:t>
      </w:r>
      <w:r w:rsidRPr="00471D9B">
        <w:rPr>
          <w:rFonts w:ascii="Arial" w:hAnsi="Arial" w:cs="Arial"/>
          <w:color w:val="333333"/>
          <w:sz w:val="24"/>
          <w:szCs w:val="24"/>
        </w:rPr>
        <w:t xml:space="preserve">, São Paulo, </w:t>
      </w:r>
      <w:r w:rsidRPr="00471D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30 de julho de 2019. Disponível em: </w:t>
      </w:r>
      <w:hyperlink r:id="rId27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https://www1.folha.uol.com.br/ilustrada/2019/07/a-negra-de-tarsila-e-esfinge-que-perturba-boas-intencoes-do-masp.shtml</w:t>
        </w:r>
      </w:hyperlink>
      <w:r w:rsidRPr="00471D9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79BAA65" w14:textId="16CCFC41" w:rsidR="00471D9B" w:rsidRDefault="00471D9B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50F60B06" w14:textId="77777777" w:rsidR="00F74DB9" w:rsidRPr="00471D9B" w:rsidRDefault="00F74DB9" w:rsidP="00F25507">
      <w:pPr>
        <w:rPr>
          <w:rStyle w:val="nje5zd"/>
          <w:rFonts w:ascii="Arial" w:hAnsi="Arial" w:cs="Arial"/>
          <w:sz w:val="24"/>
          <w:szCs w:val="24"/>
        </w:rPr>
      </w:pPr>
    </w:p>
    <w:p w14:paraId="0D32E4E2" w14:textId="43326A2C" w:rsidR="00F74DB9" w:rsidRDefault="004E7729" w:rsidP="00F74DB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IMAGENS DA HISTÓRIA DO TEMPO PRESENTE: FOTOJORNALISMOA</w:t>
      </w:r>
    </w:p>
    <w:p w14:paraId="0D5AF3FA" w14:textId="77777777" w:rsidR="00F74DB9" w:rsidRPr="00F74DB9" w:rsidRDefault="00F74DB9" w:rsidP="00F74DB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32C21131" w14:textId="6025D6EE" w:rsidR="00F74DB9" w:rsidRPr="0088382F" w:rsidRDefault="004E7729" w:rsidP="0088382F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 pública</w:t>
      </w:r>
    </w:p>
    <w:p w14:paraId="23C1A3C5" w14:textId="77777777" w:rsidR="0088382F" w:rsidRPr="0088382F" w:rsidRDefault="0088382F" w:rsidP="0088382F">
      <w:pPr>
        <w:rPr>
          <w:rFonts w:ascii="Arial" w:hAnsi="Arial" w:cs="Arial"/>
          <w:sz w:val="24"/>
          <w:szCs w:val="24"/>
        </w:rPr>
      </w:pPr>
      <w:r w:rsidRPr="0088382F">
        <w:rPr>
          <w:rFonts w:ascii="Arial" w:hAnsi="Arial" w:cs="Arial"/>
          <w:sz w:val="24"/>
          <w:szCs w:val="24"/>
        </w:rPr>
        <w:t xml:space="preserve">MAUAD, Ana Maria. “O Olho da História: fotojornalismo e a invenção do Brasil Contemporâneo”, IN: NEVES, Lucia, MOREL, Marco &amp; FERREIRA, Tânia </w:t>
      </w:r>
      <w:r w:rsidRPr="0088382F">
        <w:rPr>
          <w:rFonts w:ascii="Arial" w:hAnsi="Arial" w:cs="Arial"/>
          <w:sz w:val="24"/>
          <w:szCs w:val="24"/>
        </w:rPr>
        <w:lastRenderedPageBreak/>
        <w:t xml:space="preserve">Maria </w:t>
      </w:r>
      <w:proofErr w:type="spellStart"/>
      <w:r w:rsidRPr="0088382F">
        <w:rPr>
          <w:rFonts w:ascii="Arial" w:hAnsi="Arial" w:cs="Arial"/>
          <w:sz w:val="24"/>
          <w:szCs w:val="24"/>
        </w:rPr>
        <w:t>Bessone</w:t>
      </w:r>
      <w:proofErr w:type="spellEnd"/>
      <w:r w:rsidRPr="0088382F">
        <w:rPr>
          <w:rFonts w:ascii="Arial" w:hAnsi="Arial" w:cs="Arial"/>
          <w:sz w:val="24"/>
          <w:szCs w:val="24"/>
        </w:rPr>
        <w:t>. (</w:t>
      </w:r>
      <w:proofErr w:type="spellStart"/>
      <w:r w:rsidRPr="0088382F">
        <w:rPr>
          <w:rFonts w:ascii="Arial" w:hAnsi="Arial" w:cs="Arial"/>
          <w:sz w:val="24"/>
          <w:szCs w:val="24"/>
        </w:rPr>
        <w:t>orgs</w:t>
      </w:r>
      <w:proofErr w:type="spellEnd"/>
      <w:r w:rsidRPr="0088382F">
        <w:rPr>
          <w:rFonts w:ascii="Arial" w:hAnsi="Arial" w:cs="Arial"/>
          <w:sz w:val="24"/>
          <w:szCs w:val="24"/>
        </w:rPr>
        <w:t xml:space="preserve">.) História e Imprensa: representações culturais e práticas de poder. Rio de Janeiro: DP&amp;A Editoria/ </w:t>
      </w:r>
      <w:proofErr w:type="spellStart"/>
      <w:r w:rsidRPr="0088382F">
        <w:rPr>
          <w:rFonts w:ascii="Arial" w:hAnsi="Arial" w:cs="Arial"/>
          <w:sz w:val="24"/>
          <w:szCs w:val="24"/>
        </w:rPr>
        <w:t>Faperj</w:t>
      </w:r>
      <w:proofErr w:type="spellEnd"/>
      <w:r w:rsidRPr="0088382F">
        <w:rPr>
          <w:rFonts w:ascii="Arial" w:hAnsi="Arial" w:cs="Arial"/>
          <w:sz w:val="24"/>
          <w:szCs w:val="24"/>
        </w:rPr>
        <w:t>, 2006.</w:t>
      </w:r>
    </w:p>
    <w:p w14:paraId="4F0400D2" w14:textId="77777777" w:rsidR="0088382F" w:rsidRDefault="0088382F" w:rsidP="0088382F">
      <w:pPr>
        <w:rPr>
          <w:rFonts w:ascii="Arial" w:hAnsi="Arial" w:cs="Arial"/>
          <w:sz w:val="24"/>
          <w:szCs w:val="24"/>
        </w:rPr>
      </w:pPr>
    </w:p>
    <w:p w14:paraId="780945F0" w14:textId="2DC739E0" w:rsidR="00F74DB9" w:rsidRPr="0088382F" w:rsidRDefault="006114E8" w:rsidP="0088382F">
      <w:pPr>
        <w:rPr>
          <w:rFonts w:ascii="Arial" w:hAnsi="Arial" w:cs="Arial"/>
          <w:sz w:val="24"/>
          <w:szCs w:val="24"/>
        </w:rPr>
      </w:pPr>
      <w:r w:rsidRPr="0088382F">
        <w:rPr>
          <w:rFonts w:ascii="Arial" w:hAnsi="Arial" w:cs="Arial"/>
          <w:sz w:val="24"/>
          <w:szCs w:val="24"/>
        </w:rPr>
        <w:t>MAUAD, Ana M. “A UNE somos nós, nossa força e nossa voz...experiência fotográfica e os sentidos da história no século XX” IN: Discursos Fotográficos, v. 6, p. 169-193, 2010.</w:t>
      </w:r>
    </w:p>
    <w:p w14:paraId="1458BB14" w14:textId="2B0D9FF2" w:rsidR="0088382F" w:rsidRPr="0088382F" w:rsidRDefault="0088382F" w:rsidP="0088382F">
      <w:pPr>
        <w:rPr>
          <w:rFonts w:ascii="Arial" w:hAnsi="Arial" w:cs="Arial"/>
          <w:sz w:val="24"/>
          <w:szCs w:val="24"/>
        </w:rPr>
      </w:pPr>
    </w:p>
    <w:p w14:paraId="44BDCACD" w14:textId="77777777" w:rsidR="0088382F" w:rsidRDefault="0088382F" w:rsidP="00F74DB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0BCFAEAE" w14:textId="2C00B8E6" w:rsidR="00471D9B" w:rsidRPr="00F74DB9" w:rsidRDefault="00471D9B" w:rsidP="00F74DB9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74DB9">
        <w:rPr>
          <w:rFonts w:ascii="Arial" w:hAnsi="Arial" w:cs="Arial"/>
          <w:sz w:val="24"/>
          <w:szCs w:val="24"/>
        </w:rPr>
        <w:t>Imagens que não se conformam</w:t>
      </w:r>
    </w:p>
    <w:p w14:paraId="7A3FC8FD" w14:textId="77777777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</w:p>
    <w:p w14:paraId="54E5E16B" w14:textId="77777777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- MAGALHÃES, Aline Montenegro &amp; RAINHO, Maria do Carmo Teixeira. Produção, usos e apropriações de uma imagem: o processo de </w:t>
      </w:r>
      <w:proofErr w:type="spellStart"/>
      <w:r w:rsidRPr="00471D9B">
        <w:rPr>
          <w:rFonts w:ascii="Arial" w:hAnsi="Arial" w:cs="Arial"/>
          <w:sz w:val="24"/>
          <w:szCs w:val="24"/>
        </w:rPr>
        <w:t>iconização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 da fotografia da mulher de turbante, de Alberto </w:t>
      </w:r>
      <w:proofErr w:type="spellStart"/>
      <w:r w:rsidRPr="00471D9B">
        <w:rPr>
          <w:rFonts w:ascii="Arial" w:hAnsi="Arial" w:cs="Arial"/>
          <w:sz w:val="24"/>
          <w:szCs w:val="24"/>
        </w:rPr>
        <w:t>Henschel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. Revista História; UEG-Morrinhos, v.9, n.2, e-922002, jul./dez. 2020. Disponível em: </w:t>
      </w:r>
      <w:hyperlink r:id="rId28" w:tgtFrame="_blank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</w:rPr>
          <w:t>https://www.revista.ueg.br/index.php/revistahistoria/article/view/10514/7615</w:t>
        </w:r>
      </w:hyperlink>
      <w:r w:rsidRPr="00471D9B">
        <w:rPr>
          <w:rFonts w:ascii="Arial" w:hAnsi="Arial" w:cs="Arial"/>
          <w:sz w:val="24"/>
          <w:szCs w:val="24"/>
        </w:rPr>
        <w:t>.</w:t>
      </w:r>
    </w:p>
    <w:p w14:paraId="268D5567" w14:textId="4916D53D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</w:p>
    <w:p w14:paraId="555B6BCB" w14:textId="16AE88B6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 xml:space="preserve">RUFINONI, Priscila </w:t>
      </w:r>
      <w:proofErr w:type="spellStart"/>
      <w:r w:rsidRPr="00471D9B">
        <w:rPr>
          <w:rFonts w:ascii="Arial" w:hAnsi="Arial" w:cs="Arial"/>
          <w:sz w:val="24"/>
          <w:szCs w:val="24"/>
        </w:rPr>
        <w:t>Rossineti</w:t>
      </w:r>
      <w:proofErr w:type="spellEnd"/>
      <w:r w:rsidRPr="00471D9B">
        <w:rPr>
          <w:rFonts w:ascii="Arial" w:hAnsi="Arial" w:cs="Arial"/>
          <w:sz w:val="24"/>
          <w:szCs w:val="24"/>
        </w:rPr>
        <w:t xml:space="preserve">. Mito e violência: “‘Cara de Cavalo’ morto com 52 tiros em Cabo Frio”, 4 de outubro de 1964. VIS - Revista do Programa de Pós-graduação em Arte da UnB. v.13, nº1, janeiro-junho de 2014 [2015]. Disponível em: </w:t>
      </w:r>
      <w:hyperlink r:id="rId29" w:tgtFrame="_blank" w:history="1">
        <w:r w:rsidRPr="00471D9B">
          <w:rPr>
            <w:rFonts w:ascii="Arial" w:hAnsi="Arial" w:cs="Arial"/>
            <w:color w:val="0000FF"/>
            <w:sz w:val="24"/>
            <w:szCs w:val="24"/>
            <w:u w:val="single"/>
          </w:rPr>
          <w:t>https://periodicos.unb.br/index.php/revistavis/article/view/14484/2210</w:t>
        </w:r>
      </w:hyperlink>
    </w:p>
    <w:p w14:paraId="4199B53A" w14:textId="40CA5859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</w:p>
    <w:p w14:paraId="2DAC25DA" w14:textId="4034D5AA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</w:p>
    <w:p w14:paraId="45F5C0CF" w14:textId="7FF2AE2C" w:rsidR="00471D9B" w:rsidRPr="00471D9B" w:rsidRDefault="00471D9B" w:rsidP="00F25507">
      <w:pPr>
        <w:rPr>
          <w:rFonts w:ascii="Arial" w:hAnsi="Arial" w:cs="Arial"/>
          <w:sz w:val="24"/>
          <w:szCs w:val="24"/>
        </w:rPr>
      </w:pPr>
    </w:p>
    <w:p w14:paraId="4E618732" w14:textId="67B8F3EF" w:rsidR="000349A3" w:rsidRDefault="000349A3" w:rsidP="00F25507">
      <w:pPr>
        <w:rPr>
          <w:rFonts w:ascii="Arial" w:hAnsi="Arial" w:cs="Arial"/>
          <w:sz w:val="24"/>
          <w:szCs w:val="24"/>
        </w:rPr>
      </w:pPr>
      <w:r w:rsidRPr="00471D9B">
        <w:rPr>
          <w:rFonts w:ascii="Arial" w:hAnsi="Arial" w:cs="Arial"/>
          <w:sz w:val="24"/>
          <w:szCs w:val="24"/>
        </w:rPr>
        <w:t>Avaliação:</w:t>
      </w:r>
    </w:p>
    <w:p w14:paraId="2A24E3F8" w14:textId="77777777" w:rsidR="00900FFA" w:rsidRDefault="00900FFA" w:rsidP="00900FFA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12C7">
        <w:rPr>
          <w:rFonts w:ascii="Arial" w:hAnsi="Arial" w:cs="Arial"/>
          <w:sz w:val="24"/>
          <w:szCs w:val="24"/>
        </w:rPr>
        <w:t>Conceito estabelecido em função da participação em sala e realização de atividades programadas.</w:t>
      </w:r>
    </w:p>
    <w:p w14:paraId="3D7318C7" w14:textId="4A7CB493" w:rsidR="0088382F" w:rsidRPr="0088382F" w:rsidRDefault="0088382F" w:rsidP="0088382F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382F">
        <w:rPr>
          <w:rFonts w:ascii="Arial" w:hAnsi="Arial" w:cs="Arial"/>
          <w:sz w:val="24"/>
          <w:szCs w:val="24"/>
        </w:rPr>
        <w:t>Construção de um álbum com coleção de imagens comentadas por aula.</w:t>
      </w:r>
    </w:p>
    <w:p w14:paraId="35B6537A" w14:textId="1FFBF7AD" w:rsidR="0088382F" w:rsidRPr="0088382F" w:rsidRDefault="0088382F" w:rsidP="0088382F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382F">
        <w:rPr>
          <w:rFonts w:ascii="Arial" w:hAnsi="Arial" w:cs="Arial"/>
          <w:sz w:val="24"/>
          <w:szCs w:val="24"/>
        </w:rPr>
        <w:t>Trabalho final individual</w:t>
      </w:r>
    </w:p>
    <w:sectPr w:rsidR="0088382F" w:rsidRPr="0088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011"/>
    <w:multiLevelType w:val="hybridMultilevel"/>
    <w:tmpl w:val="57A00C0E"/>
    <w:lvl w:ilvl="0" w:tplc="0416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2D277CAC"/>
    <w:multiLevelType w:val="hybridMultilevel"/>
    <w:tmpl w:val="4636F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CE4"/>
    <w:multiLevelType w:val="hybridMultilevel"/>
    <w:tmpl w:val="49583F2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A5B08"/>
    <w:multiLevelType w:val="multilevel"/>
    <w:tmpl w:val="383E2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76195"/>
    <w:multiLevelType w:val="hybridMultilevel"/>
    <w:tmpl w:val="C098158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A0427"/>
    <w:multiLevelType w:val="hybridMultilevel"/>
    <w:tmpl w:val="E292AB02"/>
    <w:lvl w:ilvl="0" w:tplc="F10AA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472F2"/>
    <w:multiLevelType w:val="hybridMultilevel"/>
    <w:tmpl w:val="22346D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450D74"/>
    <w:multiLevelType w:val="hybridMultilevel"/>
    <w:tmpl w:val="A3543FE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E063C"/>
    <w:multiLevelType w:val="hybridMultilevel"/>
    <w:tmpl w:val="47143BE4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0213C"/>
    <w:multiLevelType w:val="hybridMultilevel"/>
    <w:tmpl w:val="E006E89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8A34E5"/>
    <w:multiLevelType w:val="multilevel"/>
    <w:tmpl w:val="F2A41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E1"/>
    <w:rsid w:val="000349A3"/>
    <w:rsid w:val="00061210"/>
    <w:rsid w:val="0009450A"/>
    <w:rsid w:val="00100266"/>
    <w:rsid w:val="0018203E"/>
    <w:rsid w:val="001A4A92"/>
    <w:rsid w:val="00293B68"/>
    <w:rsid w:val="00471D9B"/>
    <w:rsid w:val="004E7729"/>
    <w:rsid w:val="00597C33"/>
    <w:rsid w:val="006114E8"/>
    <w:rsid w:val="006B0382"/>
    <w:rsid w:val="0072761E"/>
    <w:rsid w:val="00800623"/>
    <w:rsid w:val="0088382F"/>
    <w:rsid w:val="008C2E3C"/>
    <w:rsid w:val="00900FFA"/>
    <w:rsid w:val="00A44E14"/>
    <w:rsid w:val="00BC21DB"/>
    <w:rsid w:val="00BF7BE4"/>
    <w:rsid w:val="00C972BA"/>
    <w:rsid w:val="00CF2EFC"/>
    <w:rsid w:val="00D93CC7"/>
    <w:rsid w:val="00D9538F"/>
    <w:rsid w:val="00DA7F4B"/>
    <w:rsid w:val="00DE05F0"/>
    <w:rsid w:val="00DE0DD8"/>
    <w:rsid w:val="00E378E1"/>
    <w:rsid w:val="00ED2FF2"/>
    <w:rsid w:val="00F25507"/>
    <w:rsid w:val="00F42344"/>
    <w:rsid w:val="00F74DB9"/>
    <w:rsid w:val="00FC05F1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7112"/>
  <w15:chartTrackingRefBased/>
  <w15:docId w15:val="{FCA8B951-CA1E-4456-BD45-38EE97FC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2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37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378E1"/>
    <w:rPr>
      <w:i/>
      <w:iCs/>
    </w:rPr>
  </w:style>
  <w:style w:type="character" w:customStyle="1" w:styleId="Ttulo3Char">
    <w:name w:val="Título 3 Char"/>
    <w:basedOn w:val="Fontepargpadro"/>
    <w:link w:val="Ttulo3"/>
    <w:qFormat/>
    <w:rsid w:val="00E378E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InternetLink">
    <w:name w:val="Internet Link"/>
    <w:basedOn w:val="Fontepargpadro"/>
    <w:uiPriority w:val="99"/>
    <w:unhideWhenUsed/>
    <w:rsid w:val="00E378E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E378E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78E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78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78E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CF2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D2F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97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597C33"/>
    <w:rPr>
      <w:b/>
      <w:bCs/>
    </w:rPr>
  </w:style>
  <w:style w:type="character" w:customStyle="1" w:styleId="nje5zd">
    <w:name w:val="nje5zd"/>
    <w:basedOn w:val="Fontepargpadro"/>
    <w:rsid w:val="0072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hcsm/v20s1/0104-5970-hcsm-20-s-1363.pdf" TargetMode="External"/><Relationship Id="rId13" Type="http://schemas.openxmlformats.org/officeDocument/2006/relationships/hyperlink" Target="https://drive.google.com/file/d/0B_G9pg7CxKSseS13dWdnY29Oc2s/view" TargetMode="External"/><Relationship Id="rId18" Type="http://schemas.openxmlformats.org/officeDocument/2006/relationships/hyperlink" Target="https://www.e-publicacoes.uerj.br/index.php/concinnitas/article/viewFile/25918/18558" TargetMode="External"/><Relationship Id="rId26" Type="http://schemas.openxmlformats.org/officeDocument/2006/relationships/hyperlink" Target="https://www.bbc.com/portuguese/geral-47808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openedition.org/perspective/5539?lang=en" TargetMode="External"/><Relationship Id="rId7" Type="http://schemas.openxmlformats.org/officeDocument/2006/relationships/hyperlink" Target="http://pem.assis.unesp.br/index.php/pem/article/view/410" TargetMode="External"/><Relationship Id="rId12" Type="http://schemas.openxmlformats.org/officeDocument/2006/relationships/hyperlink" Target="http://www.encontro2010.rj.anpuh.org/resources/anais/8/1276739387_ARQUIVO_ArtigoANPUHfinal-3.pdf" TargetMode="External"/><Relationship Id="rId17" Type="http://schemas.openxmlformats.org/officeDocument/2006/relationships/hyperlink" Target="https://core.ac.uk/download/pdf/233900246.pdf" TargetMode="External"/><Relationship Id="rId25" Type="http://schemas.openxmlformats.org/officeDocument/2006/relationships/hyperlink" Target="https://www.e-publicacoes.uerj.br/index.php/tecap/article/view/16352/12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seer.ufba.br/index.php/rcvisual/article/view/5718/4623" TargetMode="External"/><Relationship Id="rId20" Type="http://schemas.openxmlformats.org/officeDocument/2006/relationships/hyperlink" Target="https://digital.bbm.usp.br/bitstream/bbm/3929/1/001035_COMPLETO.pdf" TargetMode="External"/><Relationship Id="rId29" Type="http://schemas.openxmlformats.org/officeDocument/2006/relationships/hyperlink" Target="https://periodicos.unb.br/index.php/revistavis/article/view/14484/22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lo.br/scielo.php?script=sci_arttext&amp;pid=S0102-01882003000100002&amp;lng=en&amp;nrm=iso" TargetMode="External"/><Relationship Id="rId11" Type="http://schemas.openxmlformats.org/officeDocument/2006/relationships/hyperlink" Target="http://docvirt.com/Hotpage/Hotpage.aspx?bib=RevIPHAN&amp;pagfis=8707&amp;url=http://docvirt.com/docreader.net" TargetMode="External"/><Relationship Id="rId24" Type="http://schemas.openxmlformats.org/officeDocument/2006/relationships/hyperlink" Target="https://www.e-publicacoes.uerj.br/index.php/tecap/article/viewFile/10329/8116" TargetMode="External"/><Relationship Id="rId5" Type="http://schemas.openxmlformats.org/officeDocument/2006/relationships/hyperlink" Target="https://www.revistas.usp.br/anaismp/article/view/148769/152877" TargetMode="External"/><Relationship Id="rId15" Type="http://schemas.openxmlformats.org/officeDocument/2006/relationships/hyperlink" Target="https://www.e-publicacoes.uerj.br/index.php/concinnitas/article/view/42610/29482" TargetMode="External"/><Relationship Id="rId23" Type="http://schemas.openxmlformats.org/officeDocument/2006/relationships/hyperlink" Target="https://core.ac.uk/download/pdf/25532166.pdf" TargetMode="External"/><Relationship Id="rId28" Type="http://schemas.openxmlformats.org/officeDocument/2006/relationships/hyperlink" Target="https://www.revista.ueg.br/index.php/revistahistoria/article/view/10514/7615" TargetMode="External"/><Relationship Id="rId10" Type="http://schemas.openxmlformats.org/officeDocument/2006/relationships/hyperlink" Target="https://www2.senado.leg.br/bdsf/handle/id/1023" TargetMode="External"/><Relationship Id="rId19" Type="http://schemas.openxmlformats.org/officeDocument/2006/relationships/hyperlink" Target="https://doi.org/10.1590/S0101-471419930001000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er.ufu.br/index.php/artcultura/article/view/1406" TargetMode="External"/><Relationship Id="rId14" Type="http://schemas.openxmlformats.org/officeDocument/2006/relationships/hyperlink" Target="http://arbor.revistas.csic.es/index.php/arbor/article/view/386/387" TargetMode="External"/><Relationship Id="rId22" Type="http://schemas.openxmlformats.org/officeDocument/2006/relationships/hyperlink" Target="http://antigo.anphlac.org/sites/default/files/fatima_piazza.pdf" TargetMode="External"/><Relationship Id="rId27" Type="http://schemas.openxmlformats.org/officeDocument/2006/relationships/hyperlink" Target="https://www1.folha.uol.com.br/ilustrada/2019/07/a-negra-de-tarsila-e-esfinge-que-perturba-boas-intencoes-do-masp.s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1909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Knauss</dc:creator>
  <cp:keywords/>
  <dc:description/>
  <cp:lastModifiedBy>Paulo Knauss</cp:lastModifiedBy>
  <cp:revision>12</cp:revision>
  <dcterms:created xsi:type="dcterms:W3CDTF">2020-02-22T17:51:00Z</dcterms:created>
  <dcterms:modified xsi:type="dcterms:W3CDTF">2021-01-16T22:53:00Z</dcterms:modified>
</cp:coreProperties>
</file>