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4.999999999998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722"/>
        <w:gridCol w:w="144"/>
        <w:gridCol w:w="144"/>
        <w:gridCol w:w="428"/>
        <w:gridCol w:w="552"/>
        <w:gridCol w:w="449"/>
        <w:gridCol w:w="286"/>
        <w:gridCol w:w="430"/>
        <w:gridCol w:w="716"/>
        <w:gridCol w:w="284"/>
        <w:gridCol w:w="1288"/>
        <w:gridCol w:w="287"/>
        <w:gridCol w:w="573"/>
        <w:gridCol w:w="143"/>
        <w:gridCol w:w="289"/>
        <w:gridCol w:w="143"/>
        <w:gridCol w:w="143"/>
        <w:gridCol w:w="861"/>
        <w:gridCol w:w="1001"/>
        <w:gridCol w:w="501"/>
        <w:gridCol w:w="362"/>
        <w:gridCol w:w="429"/>
        <w:gridCol w:w="717"/>
        <w:gridCol w:w="479"/>
        <w:gridCol w:w="95"/>
        <w:gridCol w:w="431"/>
        <w:gridCol w:w="143"/>
        <w:gridCol w:w="287"/>
        <w:gridCol w:w="189"/>
        <w:gridCol w:w="812"/>
        <w:gridCol w:w="606"/>
        <w:gridCol w:w="968"/>
        <w:gridCol w:w="286"/>
        <w:gridCol w:w="447"/>
        <w:tblGridChange w:id="0">
          <w:tblGrid>
            <w:gridCol w:w="722"/>
            <w:gridCol w:w="144"/>
            <w:gridCol w:w="144"/>
            <w:gridCol w:w="428"/>
            <w:gridCol w:w="552"/>
            <w:gridCol w:w="449"/>
            <w:gridCol w:w="286"/>
            <w:gridCol w:w="430"/>
            <w:gridCol w:w="716"/>
            <w:gridCol w:w="284"/>
            <w:gridCol w:w="1288"/>
            <w:gridCol w:w="287"/>
            <w:gridCol w:w="573"/>
            <w:gridCol w:w="143"/>
            <w:gridCol w:w="289"/>
            <w:gridCol w:w="143"/>
            <w:gridCol w:w="143"/>
            <w:gridCol w:w="861"/>
            <w:gridCol w:w="1001"/>
            <w:gridCol w:w="501"/>
            <w:gridCol w:w="362"/>
            <w:gridCol w:w="429"/>
            <w:gridCol w:w="717"/>
            <w:gridCol w:w="479"/>
            <w:gridCol w:w="95"/>
            <w:gridCol w:w="431"/>
            <w:gridCol w:w="143"/>
            <w:gridCol w:w="287"/>
            <w:gridCol w:w="189"/>
            <w:gridCol w:w="812"/>
            <w:gridCol w:w="606"/>
            <w:gridCol w:w="968"/>
            <w:gridCol w:w="286"/>
            <w:gridCol w:w="447"/>
          </w:tblGrid>
        </w:tblGridChange>
      </w:tblGrid>
      <w:tr>
        <w:trPr>
          <w:trHeight w:val="1369.0747070312502" w:hRule="atLeast"/>
        </w:trPr>
        <w:tc>
          <w:tcPr>
            <w:gridSpan w:val="9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32999" cy="42329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99" cy="4232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85" w:lineRule="auto"/>
              <w:ind w:left="1779" w:right="178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FLUXOGRAMA LICENCIATURA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Currículo 02.02.003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3" w:lineRule="auto"/>
              <w:ind w:left="1772" w:right="178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total: 3344h</w:t>
            </w:r>
          </w:p>
        </w:tc>
      </w:tr>
      <w:tr>
        <w:trPr>
          <w:trHeight w:val="586" w:hRule="atLeast"/>
        </w:trPr>
        <w:tc>
          <w:tcPr>
            <w:gridSpan w:val="34"/>
            <w:shd w:fill="e26c0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880" w:right="588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NÚCLEO DE FORMAÇÃO GERAL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3" w:lineRule="auto"/>
              <w:ind w:left="5882" w:right="588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horária: 1164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</w:tr>
      <w:tr>
        <w:trPr>
          <w:trHeight w:val="243" w:hRule="atLeast"/>
        </w:trPr>
        <w:tc>
          <w:tcPr>
            <w:gridSpan w:val="8"/>
            <w:shd w:fill="fce9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9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RIMEIRO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ERÍODO</w:t>
            </w:r>
          </w:p>
        </w:tc>
        <w:tc>
          <w:tcPr>
            <w:gridSpan w:val="5"/>
            <w:shd w:fill="fce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8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EGUNDO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ERÍODO</w:t>
            </w:r>
          </w:p>
        </w:tc>
        <w:tc>
          <w:tcPr>
            <w:gridSpan w:val="7"/>
            <w:shd w:fill="fce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ERCEIRO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ERÍODO</w:t>
            </w:r>
          </w:p>
        </w:tc>
        <w:tc>
          <w:tcPr>
            <w:gridSpan w:val="9"/>
            <w:shd w:fill="fce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9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UARTO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ERÍODO</w:t>
            </w:r>
          </w:p>
        </w:tc>
        <w:tc>
          <w:tcPr>
            <w:gridSpan w:val="5"/>
            <w:shd w:fill="fce9d9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9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UINTO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ERÍODO</w:t>
            </w:r>
          </w:p>
        </w:tc>
      </w:tr>
      <w:tr>
        <w:trPr>
          <w:trHeight w:val="267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7" w:right="8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54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1" w:right="8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61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2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6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4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5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6" w:right="4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58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5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GAP00148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4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Antropologia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7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GHT00680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Moderna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GHT00750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Contemporânea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GHT00642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da África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6" w:right="5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GHT00643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da África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3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GHT00697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Antiga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7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GHT00841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Teoria da História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GHT00845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do Brasil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GHT00846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do Brasil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23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GHT00822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2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Medieval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17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GHT00661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2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da América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GHT00662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2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da América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3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GHT00663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2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da América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23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GHT00847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Introd. Est. Históricos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17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GHT00721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32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do Brasil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48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Historiografia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3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GHT00751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História Contemporânea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23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GSO00098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5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Sociologia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17" w:right="-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GGE00387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5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Geohistória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</w:tcBorders>
            <w:shd w:fill="fad3b4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" w:hRule="atLeast"/>
        </w:trPr>
        <w:tc>
          <w:tcPr>
            <w:gridSpan w:val="34"/>
            <w:shd w:fill="933634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883" w:right="588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NÚCLEO DE APROFUNDAMENTO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5882" w:right="588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horária: 840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</w:tr>
      <w:tr>
        <w:trPr>
          <w:trHeight w:val="243" w:hRule="atLeast"/>
        </w:trPr>
        <w:tc>
          <w:tcPr>
            <w:gridSpan w:val="11"/>
            <w:shd w:fill="f1dbdb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868" w:right="184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ISCIPLINAS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PTATIVAS</w:t>
            </w:r>
          </w:p>
        </w:tc>
        <w:tc>
          <w:tcPr>
            <w:gridSpan w:val="12"/>
            <w:shd w:fill="f1dbdb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4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ISCIPLINAS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BRIGATÓRIAS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IVRES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NSTRUMENTAIS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11"/>
            <w:shd w:fill="f1dbdb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568" w:right="15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ISCIPLINAS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LETIVAS</w:t>
            </w:r>
          </w:p>
        </w:tc>
      </w:tr>
      <w:tr>
        <w:trPr>
          <w:trHeight w:val="195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2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887" w:right="186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27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880" w:right="188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5" w:lineRule="auto"/>
              <w:ind w:left="1513" w:right="154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trHeight w:val="268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0" w:right="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0" w:right="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2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2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2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e4b8b7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4" w:val="single"/>
            </w:tcBorders>
            <w:shd w:fill="d99493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gridSpan w:val="22"/>
            <w:shd w:fill="76923b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2870" w:right="28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NÚCLEO DE ESTUDOS INTEGRADORES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2867" w:right="28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horária: 900h</w:t>
            </w:r>
          </w:p>
        </w:tc>
        <w:tc>
          <w:tcPr>
            <w:gridSpan w:val="12"/>
            <w:shd w:fill="538dd3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86" w:right="110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DISCIPLINAS PEDAGÓGICAS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86" w:right="110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horária: 240h</w:t>
            </w:r>
          </w:p>
        </w:tc>
      </w:tr>
      <w:tr>
        <w:trPr>
          <w:trHeight w:val="270" w:hRule="atLeast"/>
        </w:trPr>
        <w:tc>
          <w:tcPr>
            <w:gridSpan w:val="8"/>
            <w:shd w:fill="eaf0dd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4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ABORATÓRIOS</w:t>
            </w:r>
          </w:p>
        </w:tc>
        <w:tc>
          <w:tcPr>
            <w:gridSpan w:val="7"/>
            <w:shd w:fill="eaf0dd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4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ESQUISA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RÁTICA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DUCATIVA</w:t>
            </w:r>
          </w:p>
        </w:tc>
        <w:tc>
          <w:tcPr>
            <w:gridSpan w:val="7"/>
            <w:shd w:fill="eaf0dd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RABALHO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ONCLUSÃO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URSO</w:t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ÓDIGO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09" w:right="123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ISCIPLINA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c5d9f0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6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37" w:right="72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3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6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SSE00229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208" w:right="124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Didática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SSE00351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Pesquisa e Prática Educativa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2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GHT00850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8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Projeto de Monografia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3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SFP00087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94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Psicologia da Educação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SSE00352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Pesquisa e Prática Educativa 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2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GHT00849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54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SSE00228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Organização da Educação no Brasil (OEB)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8"/>
            <w:vMerge w:val="restart"/>
            <w:tcBorders>
              <w:top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SSE00353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Pesquisa e Prática Educativa III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2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GLC00292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209" w:right="12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8"/>
            <w:vMerge w:val="continue"/>
            <w:tcBorders>
              <w:top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1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SSE00354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7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Pesquisa e Prática Educativa IV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d5e2bb" w:val="clea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</w:tcBorders>
            <w:shd w:fill="c2d59b" w:val="clea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1209" w:right="124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Optativa (30h)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" w:hRule="atLeast"/>
        </w:trPr>
        <w:tc>
          <w:tcPr>
            <w:gridSpan w:val="34"/>
            <w:shd w:fill="365f91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883" w:right="588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ATIVIDADES COMPLEMENTARES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5882" w:right="588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horária: 200h</w:t>
            </w:r>
          </w:p>
        </w:tc>
      </w:tr>
      <w:tr>
        <w:trPr>
          <w:trHeight w:val="243" w:hRule="atLeast"/>
        </w:trPr>
        <w:tc>
          <w:tcPr>
            <w:gridSpan w:val="5"/>
            <w:tcBorders>
              <w:right w:color="000000" w:space="0" w:sz="4" w:val="single"/>
            </w:tcBorders>
            <w:shd w:fill="dbe4f0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6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ATEGORIA</w:t>
            </w:r>
          </w:p>
        </w:tc>
        <w:tc>
          <w:tcPr>
            <w:gridSpan w:val="19"/>
            <w:tcBorders>
              <w:left w:color="000000" w:space="0" w:sz="4" w:val="single"/>
              <w:right w:color="000000" w:space="0" w:sz="4" w:val="single"/>
            </w:tcBorders>
            <w:shd w:fill="dbe4f0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228" w:right="121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ESCRIÇÃO 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TIVIDADE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dbe4f0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3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ERÍODO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dbe4f0" w:val="clea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9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ARGA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ORÁRIA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be4f0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5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ALIDADAS</w:t>
            </w:r>
          </w:p>
        </w:tc>
      </w:tr>
      <w:tr>
        <w:trPr>
          <w:trHeight w:val="267" w:hRule="atLeast"/>
        </w:trPr>
        <w:tc>
          <w:tcPr>
            <w:gridSpan w:val="5"/>
            <w:tcBorders>
              <w:right w:color="000000" w:space="0" w:sz="4" w:val="single"/>
            </w:tcBorders>
            <w:shd w:fill="94b3d6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left w:color="000000" w:space="0" w:sz="4" w:val="single"/>
              <w:right w:color="000000" w:space="0" w:sz="4" w:val="single"/>
            </w:tcBorders>
            <w:shd w:fill="94b3d6" w:val="clea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28" w:right="12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Formulário próprio para validação: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http://graduacaohistoria.sites.uff.br/formularios/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94b3d6" w:val="clea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94b3d6" w:val="clea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94b3d6" w:val="clea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sectPr>
      <w:pgSz w:h="11910" w:w="16840" w:orient="landscape"/>
      <w:pgMar w:bottom="280" w:top="920" w:left="62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graduacaohistoria.sites.uff.br/formulari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fyvJXKzD9WnI/o16joDZU/B6Q==">AMUW2mX8lLnTGKkpSVywXwgTRpB6XQoyJ3gNRKa0DJb6+rnciC5sCmbGc0/gh3QmD6B6fPbIEQp7A/39VC2BrW4fVnRQnp6PKTe7H6GSzvP4NcqlmuJrM8Y=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2021-06-11T19:33:00Z</dcterms:created>
  <dc:creator>Carolina Fortes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2021-06-11T00:00:00Z</vt:filetime>
  </property>
</Properties>
</file>