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0914A" w14:textId="4002BD2B" w:rsidR="000B66AE" w:rsidRDefault="00E73261">
      <w:r>
        <w:t>Universidade Federal Fluminense</w:t>
      </w:r>
    </w:p>
    <w:p w14:paraId="1A98B188" w14:textId="1A19DE4D" w:rsidR="00E73261" w:rsidRDefault="00E73261">
      <w:r>
        <w:t>Instituto de História</w:t>
      </w:r>
    </w:p>
    <w:p w14:paraId="44608DC3" w14:textId="0069E354" w:rsidR="00E73261" w:rsidRDefault="00E73261">
      <w:r>
        <w:t>Departamento de História</w:t>
      </w:r>
    </w:p>
    <w:p w14:paraId="123D3314" w14:textId="2D914F54" w:rsidR="00E73261" w:rsidRDefault="00E73261">
      <w:r>
        <w:t>Disciplina: Laboratório de Ensino e Pesquisa</w:t>
      </w:r>
    </w:p>
    <w:p w14:paraId="362930D9" w14:textId="7B6396FD" w:rsidR="00E73261" w:rsidRDefault="00E73261">
      <w:r>
        <w:t>Código: GHT00780</w:t>
      </w:r>
    </w:p>
    <w:p w14:paraId="2C30A5A0" w14:textId="77777777" w:rsidR="00E73261" w:rsidRDefault="00E73261">
      <w:r>
        <w:t xml:space="preserve">Semestre 02/3023  </w:t>
      </w:r>
    </w:p>
    <w:p w14:paraId="6700F225" w14:textId="78E960BA" w:rsidR="00E73261" w:rsidRDefault="00E73261">
      <w:r>
        <w:t>Horário:9:00 as 13:00</w:t>
      </w:r>
    </w:p>
    <w:p w14:paraId="5B383DEB" w14:textId="1A0166FF" w:rsidR="00E73261" w:rsidRDefault="00E73261" w:rsidP="00E73261">
      <w:pPr>
        <w:jc w:val="both"/>
      </w:pPr>
      <w:r>
        <w:t>EMENTA: Pesquisa e Escrita da História; a natureza da pesquisa histórica; historicidade da escrita da História; Exercícios práticos de escrita acadêmica e textos didáticos e paradidáticos da área de História</w:t>
      </w:r>
    </w:p>
    <w:p w14:paraId="18ECBFA0" w14:textId="77777777" w:rsidR="00E73261" w:rsidRDefault="00E73261" w:rsidP="00E73261">
      <w:pPr>
        <w:jc w:val="both"/>
      </w:pPr>
    </w:p>
    <w:p w14:paraId="441E0039" w14:textId="18E9C580" w:rsidR="00E73261" w:rsidRDefault="00E73261" w:rsidP="00E73261">
      <w:pPr>
        <w:jc w:val="both"/>
      </w:pPr>
      <w:r>
        <w:t>Programa:</w:t>
      </w:r>
    </w:p>
    <w:p w14:paraId="5374439E" w14:textId="000F7723" w:rsidR="00E73261" w:rsidRDefault="00E73261" w:rsidP="00E73261">
      <w:pPr>
        <w:jc w:val="both"/>
      </w:pPr>
      <w:r>
        <w:t>Como proposta na própria ementa, uma parte considerável das atividades será de desenvolvimento de atividades práticas em sala de aula e como atividade de extensão universitária.</w:t>
      </w:r>
    </w:p>
    <w:p w14:paraId="57DE20FE" w14:textId="77777777" w:rsidR="00E73261" w:rsidRDefault="00E73261" w:rsidP="00E73261">
      <w:pPr>
        <w:jc w:val="both"/>
      </w:pPr>
    </w:p>
    <w:p w14:paraId="6A585DE8" w14:textId="70FFE5FC" w:rsidR="00E73261" w:rsidRDefault="00E73261" w:rsidP="00E73261">
      <w:pPr>
        <w:jc w:val="both"/>
      </w:pPr>
      <w:r>
        <w:t>Bibliografia Básica:</w:t>
      </w:r>
    </w:p>
    <w:p w14:paraId="2271B13D" w14:textId="201BAD2A" w:rsidR="00E73261" w:rsidRDefault="00BF47C6" w:rsidP="00E73261">
      <w:pPr>
        <w:jc w:val="both"/>
      </w:pPr>
      <w:r>
        <w:t xml:space="preserve">BURGUIERE, </w:t>
      </w:r>
      <w:proofErr w:type="spellStart"/>
      <w:r>
        <w:t>Andre</w:t>
      </w:r>
      <w:proofErr w:type="spellEnd"/>
      <w:r>
        <w:t xml:space="preserve"> </w:t>
      </w:r>
      <w:r w:rsidR="00E13246">
        <w:t>–</w:t>
      </w:r>
      <w:r>
        <w:t xml:space="preserve"> </w:t>
      </w:r>
      <w:r w:rsidR="00E13246">
        <w:t>DICIONARIO AKAL DE CIENCIAS HISTÓRICAS. Madrid, Edições AKA, 1991.</w:t>
      </w:r>
    </w:p>
    <w:p w14:paraId="7B340D96" w14:textId="5460C1A4" w:rsidR="00E13246" w:rsidRDefault="00E13246" w:rsidP="00E73261">
      <w:pPr>
        <w:jc w:val="both"/>
      </w:pPr>
      <w:r>
        <w:t xml:space="preserve">HONORATO, Cezar e PINTO, </w:t>
      </w:r>
      <w:proofErr w:type="spellStart"/>
      <w:r>
        <w:t>Alcyrus</w:t>
      </w:r>
      <w:proofErr w:type="spellEnd"/>
      <w:r>
        <w:t xml:space="preserve"> Vieira – MANUAL DE SOBREVIVÊNCIA DA SELVA ACADÊMICA. Rio de Janeiro, </w:t>
      </w:r>
      <w:r w:rsidR="00E30C56">
        <w:t>Objeto Direto, 1999, 3ª edição</w:t>
      </w:r>
    </w:p>
    <w:p w14:paraId="2D9853AA" w14:textId="759FC343" w:rsidR="00E30C56" w:rsidRDefault="00E30C56" w:rsidP="00E73261">
      <w:pPr>
        <w:jc w:val="both"/>
      </w:pPr>
      <w:r>
        <w:t>MINAYO, Maria Cecilia de Souza (</w:t>
      </w:r>
      <w:proofErr w:type="spellStart"/>
      <w:r>
        <w:t>org</w:t>
      </w:r>
      <w:proofErr w:type="spellEnd"/>
      <w:r>
        <w:t>). PESQUISA SOCIAL: Teoria, Método e Criatividade. Petrópolis, Vozes, 1996, 5ª edição</w:t>
      </w:r>
    </w:p>
    <w:p w14:paraId="6F33FE2B" w14:textId="4713D8EC" w:rsidR="008B1EDE" w:rsidRDefault="008B1EDE" w:rsidP="00E73261">
      <w:pPr>
        <w:jc w:val="both"/>
      </w:pPr>
      <w:r>
        <w:t xml:space="preserve">PINHEIRO, A et alii. HISTÓRIA ATRAVÉS DA HISTÓRIA. Niterói, PPGH-UFF, 2023, </w:t>
      </w:r>
      <w:r>
        <w:t>e-book, volume 1</w:t>
      </w:r>
    </w:p>
    <w:p w14:paraId="36ECF34A" w14:textId="0A11F718" w:rsidR="002448B4" w:rsidRDefault="002448B4" w:rsidP="00E73261">
      <w:pPr>
        <w:jc w:val="both"/>
      </w:pPr>
      <w:r>
        <w:t>SCHECHNER, Caio Rodrigues et alii -História através da História. Niterói, PPGH-UFF, 2023, e-book, volume 2</w:t>
      </w:r>
    </w:p>
    <w:p w14:paraId="2982D650" w14:textId="7D7F6BE5" w:rsidR="00E30C56" w:rsidRDefault="00D57225" w:rsidP="00E73261">
      <w:pPr>
        <w:jc w:val="both"/>
      </w:pPr>
      <w:r>
        <w:t>ECO, Humberto. COMO SE FAZ UMA TESE. S, Editora Perspectiva, 2000</w:t>
      </w:r>
    </w:p>
    <w:p w14:paraId="05893381" w14:textId="2FFF1317" w:rsidR="00E30C56" w:rsidRDefault="00E30C56" w:rsidP="00E73261">
      <w:pPr>
        <w:jc w:val="both"/>
      </w:pPr>
    </w:p>
    <w:p w14:paraId="032F769B" w14:textId="77777777" w:rsidR="00E73261" w:rsidRDefault="00E73261" w:rsidP="00E73261">
      <w:pPr>
        <w:jc w:val="both"/>
      </w:pPr>
    </w:p>
    <w:sectPr w:rsidR="00E732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61"/>
    <w:rsid w:val="00021AED"/>
    <w:rsid w:val="001468C1"/>
    <w:rsid w:val="002448B4"/>
    <w:rsid w:val="00607FD7"/>
    <w:rsid w:val="00881FAF"/>
    <w:rsid w:val="008B1EDE"/>
    <w:rsid w:val="00B336D8"/>
    <w:rsid w:val="00BC0A77"/>
    <w:rsid w:val="00BF47C6"/>
    <w:rsid w:val="00D57225"/>
    <w:rsid w:val="00DE395E"/>
    <w:rsid w:val="00E13246"/>
    <w:rsid w:val="00E30C56"/>
    <w:rsid w:val="00E7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E2D0"/>
  <w15:chartTrackingRefBased/>
  <w15:docId w15:val="{ACE9B77E-4C2E-44E6-91F6-A847DA01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 Honorato</dc:creator>
  <cp:keywords/>
  <dc:description/>
  <cp:lastModifiedBy>Cezar Honorato</cp:lastModifiedBy>
  <cp:revision>2</cp:revision>
  <dcterms:created xsi:type="dcterms:W3CDTF">2023-07-05T13:50:00Z</dcterms:created>
  <dcterms:modified xsi:type="dcterms:W3CDTF">2023-07-05T13:50:00Z</dcterms:modified>
</cp:coreProperties>
</file>