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87B3A" w14:textId="77777777" w:rsidR="00C57F35" w:rsidRPr="00EB10DD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u w:color="000000"/>
        </w:rPr>
      </w:pPr>
      <w:r w:rsidRPr="00EB10DD">
        <w:rPr>
          <w:rFonts w:ascii="Avenir Next Regular" w:hAnsi="Avenir Next Regular"/>
          <w:u w:color="000000"/>
        </w:rPr>
        <w:t>UFF/IHT/PPGH</w:t>
      </w:r>
    </w:p>
    <w:p w14:paraId="5B2C4333" w14:textId="77777777" w:rsidR="00C57F35" w:rsidRPr="00EB10DD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u w:color="000000"/>
        </w:rPr>
      </w:pPr>
      <w:r w:rsidRPr="00EB10DD">
        <w:rPr>
          <w:rFonts w:ascii="Avenir Next Regular" w:hAnsi="Avenir Next Regular"/>
          <w:u w:color="000000"/>
        </w:rPr>
        <w:t>Laboratório de Ensino e Pesquisa II</w:t>
      </w:r>
    </w:p>
    <w:p w14:paraId="4C1AE148" w14:textId="77777777" w:rsidR="00C57F35" w:rsidRPr="00EB10DD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u w:color="000000"/>
        </w:rPr>
      </w:pPr>
      <w:r w:rsidRPr="00EB10DD">
        <w:rPr>
          <w:rFonts w:ascii="Avenir Next Regular" w:hAnsi="Avenir Next Regular"/>
          <w:u w:color="000000"/>
        </w:rPr>
        <w:t>Profª Ana Maria Mauad.</w:t>
      </w:r>
    </w:p>
    <w:p w14:paraId="3E415442" w14:textId="77777777" w:rsidR="00C57F35" w:rsidRPr="00EB10DD" w:rsidRDefault="00C57F3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 Regular" w:eastAsia="Avenir Next Regular" w:hAnsi="Avenir Next Regular" w:cs="Avenir Next Regular"/>
          <w:u w:color="000000"/>
        </w:rPr>
      </w:pPr>
    </w:p>
    <w:p w14:paraId="6B4A3E4B" w14:textId="78D04BA9" w:rsidR="00C57F35" w:rsidRPr="00EB10DD" w:rsidRDefault="00000000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 xml:space="preserve">Dos arquivos as exposições: projeto </w:t>
      </w:r>
      <w:r w:rsidR="00EB10DD">
        <w:rPr>
          <w:rFonts w:ascii="Avenir Next Regular" w:hAnsi="Avenir Next Regular"/>
          <w:sz w:val="22"/>
          <w:szCs w:val="22"/>
        </w:rPr>
        <w:t>de exposição</w:t>
      </w:r>
      <w:r w:rsidRPr="00EB10DD">
        <w:rPr>
          <w:rFonts w:ascii="Avenir Next Regular" w:hAnsi="Avenir Next Regular"/>
          <w:sz w:val="22"/>
          <w:szCs w:val="22"/>
        </w:rPr>
        <w:t xml:space="preserve"> sobre as ditaduras no Cone Sul</w:t>
      </w:r>
    </w:p>
    <w:p w14:paraId="1A44A6AE" w14:textId="77777777" w:rsidR="00C57F35" w:rsidRPr="00EB10DD" w:rsidRDefault="00C57F35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</w:p>
    <w:p w14:paraId="56BB162F" w14:textId="77777777" w:rsidR="00C57F35" w:rsidRPr="00EB10DD" w:rsidRDefault="00000000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mallCaps/>
          <w:sz w:val="22"/>
          <w:szCs w:val="22"/>
        </w:rPr>
      </w:pPr>
      <w:r w:rsidRPr="00EB10DD">
        <w:rPr>
          <w:rFonts w:ascii="Avenir Next Regular" w:hAnsi="Avenir Next Regular"/>
          <w:smallCaps/>
          <w:sz w:val="22"/>
          <w:szCs w:val="22"/>
        </w:rPr>
        <w:t>Ementa:</w:t>
      </w:r>
    </w:p>
    <w:p w14:paraId="624EF305" w14:textId="77777777" w:rsidR="00C57F35" w:rsidRPr="00EB10DD" w:rsidRDefault="00000000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  <w:proofErr w:type="spellStart"/>
      <w:r w:rsidRPr="00EB10DD">
        <w:rPr>
          <w:rFonts w:ascii="Avenir Next Regular" w:hAnsi="Avenir Next Regular"/>
          <w:sz w:val="22"/>
          <w:szCs w:val="22"/>
          <w:lang w:val="pt-BR"/>
        </w:rPr>
        <w:t>Hist</w:t>
      </w:r>
      <w:r w:rsidRPr="00EB10DD">
        <w:rPr>
          <w:rFonts w:ascii="Avenir Next Regular" w:hAnsi="Avenir Next Regular"/>
          <w:sz w:val="22"/>
          <w:szCs w:val="22"/>
          <w:lang w:val="es-ES_tradnl"/>
        </w:rPr>
        <w:t>ó</w:t>
      </w:r>
      <w:proofErr w:type="spellEnd"/>
      <w:r w:rsidRPr="00EB10DD">
        <w:rPr>
          <w:rFonts w:ascii="Avenir Next Regular" w:hAnsi="Avenir Next Regular"/>
          <w:sz w:val="22"/>
          <w:szCs w:val="22"/>
        </w:rPr>
        <w:t xml:space="preserve">ria e Linguagens; especificidade das linguagens e testemunhos </w:t>
      </w:r>
      <w:proofErr w:type="spellStart"/>
      <w:r w:rsidRPr="00EB10DD">
        <w:rPr>
          <w:rFonts w:ascii="Avenir Next Regular" w:hAnsi="Avenir Next Regular"/>
          <w:sz w:val="22"/>
          <w:szCs w:val="22"/>
        </w:rPr>
        <w:t>hist</w:t>
      </w:r>
      <w:r w:rsidRPr="00EB10DD">
        <w:rPr>
          <w:rFonts w:ascii="Avenir Next Regular" w:hAnsi="Avenir Next Regular"/>
          <w:sz w:val="22"/>
          <w:szCs w:val="22"/>
          <w:lang w:val="es-ES_tradnl"/>
        </w:rPr>
        <w:t>ó</w:t>
      </w:r>
      <w:proofErr w:type="spellEnd"/>
      <w:r w:rsidRPr="00EB10DD">
        <w:rPr>
          <w:rFonts w:ascii="Avenir Next Regular" w:hAnsi="Avenir Next Regular"/>
          <w:sz w:val="22"/>
          <w:szCs w:val="22"/>
        </w:rPr>
        <w:t xml:space="preserve">ricos (fontes visuais, orais, sonoras e textuais, digitais, patrimônio material e imaterial); exercícios práticos de análise documental; oficinas práticas sobre </w:t>
      </w:r>
      <w:proofErr w:type="spellStart"/>
      <w:r w:rsidRPr="00EB10DD">
        <w:rPr>
          <w:rFonts w:ascii="Avenir Next Regular" w:hAnsi="Avenir Next Regular"/>
          <w:sz w:val="22"/>
          <w:szCs w:val="22"/>
        </w:rPr>
        <w:t>divulgaçã</w:t>
      </w:r>
      <w:proofErr w:type="spellEnd"/>
      <w:r w:rsidRPr="00EB10DD">
        <w:rPr>
          <w:rFonts w:ascii="Avenir Next Regular" w:hAnsi="Avenir Next Regular"/>
          <w:sz w:val="22"/>
          <w:szCs w:val="22"/>
          <w:lang w:val="pt-BR"/>
        </w:rPr>
        <w:t xml:space="preserve">o </w:t>
      </w:r>
      <w:proofErr w:type="spellStart"/>
      <w:r w:rsidRPr="00EB10DD">
        <w:rPr>
          <w:rFonts w:ascii="Avenir Next Regular" w:hAnsi="Avenir Next Regular"/>
          <w:sz w:val="22"/>
          <w:szCs w:val="22"/>
          <w:lang w:val="pt-BR"/>
        </w:rPr>
        <w:t>hist</w:t>
      </w:r>
      <w:r w:rsidRPr="00EB10DD">
        <w:rPr>
          <w:rFonts w:ascii="Avenir Next Regular" w:hAnsi="Avenir Next Regular"/>
          <w:sz w:val="22"/>
          <w:szCs w:val="22"/>
          <w:lang w:val="es-ES_tradnl"/>
        </w:rPr>
        <w:t>ó</w:t>
      </w:r>
      <w:proofErr w:type="spellEnd"/>
      <w:r w:rsidRPr="00EB10DD">
        <w:rPr>
          <w:rFonts w:ascii="Avenir Next Regular" w:hAnsi="Avenir Next Regular"/>
          <w:sz w:val="22"/>
          <w:szCs w:val="22"/>
          <w:lang w:val="it-IT"/>
        </w:rPr>
        <w:t xml:space="preserve">rica e </w:t>
      </w:r>
      <w:proofErr w:type="spellStart"/>
      <w:r w:rsidRPr="00EB10DD">
        <w:rPr>
          <w:rFonts w:ascii="Avenir Next Regular" w:hAnsi="Avenir Next Regular"/>
          <w:sz w:val="22"/>
          <w:szCs w:val="22"/>
          <w:lang w:val="it-IT"/>
        </w:rPr>
        <w:t>transposi</w:t>
      </w:r>
      <w:r w:rsidRPr="00EB10DD">
        <w:rPr>
          <w:rFonts w:ascii="Avenir Next Regular" w:hAnsi="Avenir Next Regular"/>
          <w:sz w:val="22"/>
          <w:szCs w:val="22"/>
        </w:rPr>
        <w:t>çã</w:t>
      </w:r>
      <w:proofErr w:type="spellEnd"/>
      <w:r w:rsidRPr="00EB10DD">
        <w:rPr>
          <w:rFonts w:ascii="Avenir Next Regular" w:hAnsi="Avenir Next Regular"/>
          <w:sz w:val="22"/>
          <w:szCs w:val="22"/>
          <w:lang w:val="pt-BR"/>
        </w:rPr>
        <w:t xml:space="preserve">o </w:t>
      </w:r>
      <w:proofErr w:type="spellStart"/>
      <w:r w:rsidRPr="00EB10DD">
        <w:rPr>
          <w:rFonts w:ascii="Avenir Next Regular" w:hAnsi="Avenir Next Regular"/>
          <w:sz w:val="22"/>
          <w:szCs w:val="22"/>
          <w:lang w:val="pt-BR"/>
        </w:rPr>
        <w:t>did</w:t>
      </w:r>
      <w:proofErr w:type="spellEnd"/>
      <w:r w:rsidRPr="00EB10DD">
        <w:rPr>
          <w:rFonts w:ascii="Avenir Next Regular" w:hAnsi="Avenir Next Regular"/>
          <w:sz w:val="22"/>
          <w:szCs w:val="22"/>
        </w:rPr>
        <w:t>ática de conteúdos para diferentes s</w:t>
      </w:r>
      <w:r w:rsidRPr="00EB10DD">
        <w:rPr>
          <w:rFonts w:ascii="Avenir Next Regular" w:hAnsi="Avenir Next Regular"/>
          <w:sz w:val="22"/>
          <w:szCs w:val="22"/>
          <w:lang w:val="fr-FR"/>
        </w:rPr>
        <w:t>é</w:t>
      </w:r>
      <w:proofErr w:type="spellStart"/>
      <w:r w:rsidRPr="00EB10DD">
        <w:rPr>
          <w:rFonts w:ascii="Avenir Next Regular" w:hAnsi="Avenir Next Regular"/>
          <w:sz w:val="22"/>
          <w:szCs w:val="22"/>
          <w:lang w:val="pt-BR"/>
        </w:rPr>
        <w:t>ries</w:t>
      </w:r>
      <w:proofErr w:type="spellEnd"/>
      <w:r w:rsidRPr="00EB10DD">
        <w:rPr>
          <w:rFonts w:ascii="Avenir Next Regular" w:hAnsi="Avenir Next Regular"/>
          <w:sz w:val="22"/>
          <w:szCs w:val="22"/>
        </w:rPr>
        <w:t xml:space="preserve"> do ensino fundamental e m</w:t>
      </w:r>
      <w:r w:rsidRPr="00EB10DD">
        <w:rPr>
          <w:rFonts w:ascii="Avenir Next Regular" w:hAnsi="Avenir Next Regular"/>
          <w:sz w:val="22"/>
          <w:szCs w:val="22"/>
          <w:lang w:val="fr-FR"/>
        </w:rPr>
        <w:t>é</w:t>
      </w:r>
      <w:proofErr w:type="spellStart"/>
      <w:r w:rsidRPr="00EB10DD">
        <w:rPr>
          <w:rFonts w:ascii="Avenir Next Regular" w:hAnsi="Avenir Next Regular"/>
          <w:sz w:val="22"/>
          <w:szCs w:val="22"/>
        </w:rPr>
        <w:t>dio</w:t>
      </w:r>
      <w:proofErr w:type="spellEnd"/>
    </w:p>
    <w:p w14:paraId="09CE00E1" w14:textId="77777777" w:rsidR="00C57F35" w:rsidRPr="00EB10DD" w:rsidRDefault="00C57F35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</w:p>
    <w:p w14:paraId="3F046718" w14:textId="77777777" w:rsidR="00C57F35" w:rsidRPr="00EB10DD" w:rsidRDefault="00C57F35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</w:p>
    <w:p w14:paraId="26F3D5C4" w14:textId="77777777" w:rsidR="00C57F35" w:rsidRPr="00EB10DD" w:rsidRDefault="00000000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mallCaps/>
          <w:sz w:val="22"/>
          <w:szCs w:val="22"/>
        </w:rPr>
      </w:pPr>
      <w:r w:rsidRPr="00EB10DD">
        <w:rPr>
          <w:rFonts w:ascii="Avenir Next Regular" w:hAnsi="Avenir Next Regular"/>
          <w:smallCaps/>
          <w:sz w:val="22"/>
          <w:szCs w:val="22"/>
        </w:rPr>
        <w:t>Objetivos do Laboratório de Ensino e Pesquisa II:</w:t>
      </w:r>
    </w:p>
    <w:p w14:paraId="735C9611" w14:textId="77777777" w:rsidR="00C57F35" w:rsidRPr="00EB10DD" w:rsidRDefault="00000000">
      <w:pPr>
        <w:pStyle w:val="Padro"/>
        <w:numPr>
          <w:ilvl w:val="0"/>
          <w:numId w:val="2"/>
        </w:numPr>
        <w:spacing w:before="0" w:line="240" w:lineRule="auto"/>
        <w:jc w:val="both"/>
        <w:rPr>
          <w:rFonts w:ascii="Avenir Next Regular" w:hAnsi="Avenir Next Regular" w:hint="eastAsia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>Desenvolver um projeto de exposição sobre a ditaduras no Cone Sul;</w:t>
      </w:r>
    </w:p>
    <w:p w14:paraId="41F61086" w14:textId="77777777" w:rsidR="00C57F35" w:rsidRPr="00EB10DD" w:rsidRDefault="00000000">
      <w:pPr>
        <w:pStyle w:val="Padro"/>
        <w:numPr>
          <w:ilvl w:val="0"/>
          <w:numId w:val="2"/>
        </w:numPr>
        <w:spacing w:before="0" w:line="240" w:lineRule="auto"/>
        <w:jc w:val="both"/>
        <w:rPr>
          <w:rFonts w:ascii="Avenir Next Regular" w:hAnsi="Avenir Next Regular" w:hint="eastAsia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 xml:space="preserve">Caracterizar o partido a ser tomado na abordagem </w:t>
      </w:r>
      <w:proofErr w:type="spellStart"/>
      <w:r w:rsidRPr="00EB10DD">
        <w:rPr>
          <w:rFonts w:ascii="Avenir Next Regular" w:hAnsi="Avenir Next Regular"/>
          <w:sz w:val="22"/>
          <w:szCs w:val="22"/>
        </w:rPr>
        <w:t>expográfica</w:t>
      </w:r>
      <w:proofErr w:type="spellEnd"/>
      <w:r w:rsidRPr="00EB10DD">
        <w:rPr>
          <w:rFonts w:ascii="Avenir Next Regular" w:hAnsi="Avenir Next Regular"/>
          <w:sz w:val="22"/>
          <w:szCs w:val="22"/>
        </w:rPr>
        <w:t xml:space="preserve"> de processos históricos;</w:t>
      </w:r>
    </w:p>
    <w:p w14:paraId="17E4B262" w14:textId="77777777" w:rsidR="00C57F35" w:rsidRPr="00EB10DD" w:rsidRDefault="00000000">
      <w:pPr>
        <w:pStyle w:val="Padro"/>
        <w:numPr>
          <w:ilvl w:val="0"/>
          <w:numId w:val="2"/>
        </w:numPr>
        <w:spacing w:before="0" w:line="240" w:lineRule="auto"/>
        <w:jc w:val="both"/>
        <w:rPr>
          <w:rFonts w:ascii="Avenir Next Regular" w:hAnsi="Avenir Next Regular" w:hint="eastAsia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 xml:space="preserve">Identificar os diferentes tipos de fontes para compor a proposta </w:t>
      </w:r>
      <w:proofErr w:type="spellStart"/>
      <w:r w:rsidRPr="00EB10DD">
        <w:rPr>
          <w:rFonts w:ascii="Avenir Next Regular" w:hAnsi="Avenir Next Regular"/>
          <w:sz w:val="22"/>
          <w:szCs w:val="22"/>
        </w:rPr>
        <w:t>expográfica</w:t>
      </w:r>
      <w:proofErr w:type="spellEnd"/>
      <w:r w:rsidRPr="00EB10DD">
        <w:rPr>
          <w:rFonts w:ascii="Avenir Next Regular" w:hAnsi="Avenir Next Regular"/>
          <w:sz w:val="22"/>
          <w:szCs w:val="22"/>
        </w:rPr>
        <w:t>;</w:t>
      </w:r>
    </w:p>
    <w:p w14:paraId="3B9C1AF1" w14:textId="77777777" w:rsidR="00C57F35" w:rsidRPr="00EB10DD" w:rsidRDefault="00000000">
      <w:pPr>
        <w:pStyle w:val="Padro"/>
        <w:numPr>
          <w:ilvl w:val="0"/>
          <w:numId w:val="2"/>
        </w:numPr>
        <w:spacing w:before="0" w:line="240" w:lineRule="auto"/>
        <w:jc w:val="both"/>
        <w:rPr>
          <w:rFonts w:ascii="Avenir Next Regular" w:hAnsi="Avenir Next Regular" w:hint="eastAsia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>Compor textos explicativos para a montagem da exposição;</w:t>
      </w:r>
    </w:p>
    <w:p w14:paraId="6EC25202" w14:textId="77777777" w:rsidR="00C57F35" w:rsidRPr="00EB10DD" w:rsidRDefault="00000000">
      <w:pPr>
        <w:pStyle w:val="Padro"/>
        <w:numPr>
          <w:ilvl w:val="0"/>
          <w:numId w:val="2"/>
        </w:numPr>
        <w:spacing w:before="0" w:line="240" w:lineRule="auto"/>
        <w:jc w:val="both"/>
        <w:rPr>
          <w:rFonts w:ascii="Avenir Next Regular" w:hAnsi="Avenir Next Regular" w:hint="eastAsia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>Desenvolver um programa educativo voltado para o ensino básico;</w:t>
      </w:r>
    </w:p>
    <w:p w14:paraId="2FD11B5A" w14:textId="77777777" w:rsidR="00C57F35" w:rsidRPr="00EB10DD" w:rsidRDefault="00000000">
      <w:pPr>
        <w:pStyle w:val="Padro"/>
        <w:numPr>
          <w:ilvl w:val="0"/>
          <w:numId w:val="2"/>
        </w:numPr>
        <w:spacing w:before="0" w:line="240" w:lineRule="auto"/>
        <w:jc w:val="both"/>
        <w:rPr>
          <w:rFonts w:ascii="Avenir Next Regular" w:hAnsi="Avenir Next Regular" w:hint="eastAsia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>Reconhecer o uso de documentos históricos em exposições como plataformas de histórias públicas</w:t>
      </w:r>
    </w:p>
    <w:p w14:paraId="04131282" w14:textId="77777777" w:rsidR="00C57F35" w:rsidRPr="00EB10DD" w:rsidRDefault="00C57F35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</w:p>
    <w:p w14:paraId="6AB9AB4A" w14:textId="77777777" w:rsidR="00C57F35" w:rsidRPr="00EB10DD" w:rsidRDefault="00C57F35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</w:p>
    <w:p w14:paraId="6FED1A36" w14:textId="77777777" w:rsidR="00C57F35" w:rsidRPr="00EB10DD" w:rsidRDefault="00000000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>Dinâmica das atividades:</w:t>
      </w:r>
    </w:p>
    <w:p w14:paraId="76136BC5" w14:textId="77777777" w:rsidR="00C57F35" w:rsidRPr="00EB10DD" w:rsidRDefault="00000000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>O curso organiza-se em três etapas preparatórias da exposição:</w:t>
      </w:r>
    </w:p>
    <w:p w14:paraId="294DEEAD" w14:textId="77777777" w:rsidR="00C57F35" w:rsidRPr="00EB10DD" w:rsidRDefault="00000000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>1a. Dos arquivos às exposições: avaliação de exposições de caráter histórico sobre temas diversos. Trabalho com catálogos e encontro com curadores/as;</w:t>
      </w:r>
    </w:p>
    <w:p w14:paraId="2DCA3B44" w14:textId="77777777" w:rsidR="00C57F35" w:rsidRPr="00EB10DD" w:rsidRDefault="00000000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>2a. Quadros de uma exposição: elaboração do projeto de exposição. Visita às exposições em exibição no Rio de Janeiro;</w:t>
      </w:r>
    </w:p>
    <w:p w14:paraId="42506011" w14:textId="77777777" w:rsidR="00C57F35" w:rsidRDefault="00000000">
      <w:pPr>
        <w:pStyle w:val="Padro"/>
        <w:spacing w:before="0" w:line="240" w:lineRule="auto"/>
        <w:jc w:val="both"/>
        <w:rPr>
          <w:rFonts w:ascii="Avenir Next Regular" w:hAnsi="Avenir Next Regular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 xml:space="preserve">3a.  Ditaduras em Foco: montagem da exposição por meio de recursos gráficos e elaboração do projeto educativo para a visitação. </w:t>
      </w:r>
    </w:p>
    <w:p w14:paraId="3F549474" w14:textId="77777777" w:rsidR="00EB10DD" w:rsidRDefault="00EB10DD">
      <w:pPr>
        <w:pStyle w:val="Padro"/>
        <w:spacing w:before="0" w:line="240" w:lineRule="auto"/>
        <w:jc w:val="both"/>
        <w:rPr>
          <w:rFonts w:ascii="Avenir Next Regular" w:hAnsi="Avenir Next Regular"/>
          <w:sz w:val="22"/>
          <w:szCs w:val="22"/>
        </w:rPr>
      </w:pPr>
    </w:p>
    <w:p w14:paraId="0535190C" w14:textId="5D713582" w:rsidR="00EB10DD" w:rsidRDefault="00EB10DD">
      <w:pPr>
        <w:pStyle w:val="Padro"/>
        <w:spacing w:before="0" w:line="240" w:lineRule="auto"/>
        <w:jc w:val="both"/>
        <w:rPr>
          <w:rFonts w:ascii="Avenir Next Regular" w:hAnsi="Avenir Next Regular"/>
          <w:sz w:val="22"/>
          <w:szCs w:val="22"/>
        </w:rPr>
      </w:pPr>
      <w:r>
        <w:rPr>
          <w:rFonts w:ascii="Avenir Next Regular" w:hAnsi="Avenir Next Regular"/>
          <w:sz w:val="22"/>
          <w:szCs w:val="22"/>
        </w:rPr>
        <w:t>Avaliação:</w:t>
      </w:r>
    </w:p>
    <w:p w14:paraId="3F9AF9E8" w14:textId="344870BF" w:rsidR="00EB10DD" w:rsidRDefault="00EB10DD">
      <w:pPr>
        <w:pStyle w:val="Padro"/>
        <w:spacing w:before="0" w:line="240" w:lineRule="auto"/>
        <w:jc w:val="both"/>
        <w:rPr>
          <w:rFonts w:ascii="Avenir Next Regular" w:hAnsi="Avenir Next Regular"/>
          <w:sz w:val="22"/>
          <w:szCs w:val="22"/>
        </w:rPr>
      </w:pPr>
      <w:r>
        <w:rPr>
          <w:rFonts w:ascii="Avenir Next Regular" w:hAnsi="Avenir Next Regular"/>
          <w:sz w:val="22"/>
          <w:szCs w:val="22"/>
        </w:rPr>
        <w:t>Relatório individual de atividades para cada uma das duas etapas (2,0 cada, total 4,0)</w:t>
      </w:r>
    </w:p>
    <w:p w14:paraId="316C84E8" w14:textId="0A90EE15" w:rsidR="00EB10DD" w:rsidRPr="00EB10DD" w:rsidRDefault="00EB10DD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  <w:r>
        <w:rPr>
          <w:rFonts w:ascii="Avenir Next Regular" w:hAnsi="Avenir Next Regular"/>
          <w:sz w:val="22"/>
          <w:szCs w:val="22"/>
        </w:rPr>
        <w:t xml:space="preserve">Projeto de exposição </w:t>
      </w:r>
      <w:r w:rsidR="00C55819">
        <w:rPr>
          <w:rFonts w:ascii="Avenir Next Regular" w:hAnsi="Avenir Next Regular"/>
          <w:sz w:val="22"/>
          <w:szCs w:val="22"/>
        </w:rPr>
        <w:t xml:space="preserve">em grupo </w:t>
      </w:r>
      <w:r>
        <w:rPr>
          <w:rFonts w:ascii="Avenir Next Regular" w:hAnsi="Avenir Next Regular"/>
          <w:sz w:val="22"/>
          <w:szCs w:val="22"/>
        </w:rPr>
        <w:t>(6,0)</w:t>
      </w:r>
    </w:p>
    <w:p w14:paraId="20824724" w14:textId="77777777" w:rsidR="00C57F35" w:rsidRPr="00EB10DD" w:rsidRDefault="00C57F35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</w:p>
    <w:p w14:paraId="40EFF72F" w14:textId="77777777" w:rsidR="00C57F35" w:rsidRPr="00EB10DD" w:rsidRDefault="00000000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</w:rPr>
      </w:pPr>
      <w:r w:rsidRPr="00EB10DD">
        <w:rPr>
          <w:rFonts w:ascii="Avenir Next Regular" w:hAnsi="Avenir Next Regular"/>
          <w:sz w:val="22"/>
          <w:szCs w:val="22"/>
        </w:rPr>
        <w:t>Bibliografia</w:t>
      </w:r>
    </w:p>
    <w:p w14:paraId="0CA74DF5" w14:textId="77777777" w:rsidR="00EB10DD" w:rsidRPr="00EB10DD" w:rsidRDefault="00EB10DD">
      <w:pPr>
        <w:pStyle w:val="Padro"/>
        <w:spacing w:before="0" w:line="240" w:lineRule="auto"/>
        <w:rPr>
          <w:sz w:val="22"/>
          <w:szCs w:val="22"/>
        </w:rPr>
      </w:pPr>
    </w:p>
    <w:p w14:paraId="096675EA" w14:textId="77777777" w:rsidR="00EB10DD" w:rsidRPr="00EB10DD" w:rsidRDefault="00EB10DD">
      <w:pPr>
        <w:jc w:val="both"/>
        <w:rPr>
          <w:rFonts w:ascii="Avenir Next Regular" w:eastAsia="Avenir Next Regular" w:hAnsi="Avenir Next Regular" w:cs="Avenir Next Regular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EB10DD">
        <w:rPr>
          <w:rFonts w:ascii="Avenir Next Regular" w:hAnsi="Avenir Next Regular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ALONSO, A. e ESPADA, H (</w:t>
      </w:r>
      <w:proofErr w:type="spellStart"/>
      <w:r w:rsidRPr="00EB10DD">
        <w:rPr>
          <w:rFonts w:ascii="Avenir Next Regular" w:hAnsi="Avenir Next Regular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orgs</w:t>
      </w:r>
      <w:proofErr w:type="spellEnd"/>
      <w:r w:rsidRPr="00EB10DD">
        <w:rPr>
          <w:rFonts w:ascii="Avenir Next Regular" w:hAnsi="Avenir Next Regular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.). </w:t>
      </w:r>
      <w:r w:rsidRPr="00EB10DD">
        <w:rPr>
          <w:rFonts w:ascii="Avenir Next Regular" w:hAnsi="Avenir Next Regular" w:cs="Arial Unicode MS"/>
          <w:b/>
          <w:bCs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Conflitos: fotografia e violência política no Brasil 1889-1964</w:t>
      </w:r>
      <w:r w:rsidRPr="00EB10DD">
        <w:rPr>
          <w:rFonts w:ascii="Avenir Next Regular" w:hAnsi="Avenir Next Regular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. São Paulo: Instituto Moreira </w:t>
      </w:r>
      <w:proofErr w:type="spellStart"/>
      <w:r w:rsidRPr="00EB10DD">
        <w:rPr>
          <w:rFonts w:ascii="Avenir Next Regular" w:hAnsi="Avenir Next Regular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Salles</w:t>
      </w:r>
      <w:proofErr w:type="spellEnd"/>
      <w:r w:rsidRPr="00EB10DD">
        <w:rPr>
          <w:rFonts w:ascii="Avenir Next Regular" w:hAnsi="Avenir Next Regular" w:cs="Arial Unicode MS"/>
          <w:color w:val="000000"/>
          <w:sz w:val="22"/>
          <w:szCs w:val="22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, 2018. 432 p.</w:t>
      </w:r>
    </w:p>
    <w:p w14:paraId="3AC6578B" w14:textId="77777777" w:rsidR="00EB10DD" w:rsidRPr="00EB10DD" w:rsidRDefault="00EB10DD">
      <w:pPr>
        <w:pStyle w:val="Corpo"/>
        <w:rPr>
          <w:rFonts w:ascii="Avenir Next Regular" w:eastAsia="Avenir Next Regular" w:hAnsi="Avenir Next Regular" w:cs="Avenir Next Regular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DD">
        <w:rPr>
          <w:rFonts w:ascii="Avenir Next Regular" w:hAnsi="Avenir Next Regular"/>
          <w:cap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Araújo</w:t>
      </w:r>
      <w:r w:rsidRPr="00EB10DD">
        <w:rPr>
          <w:rFonts w:ascii="Avenir Next Regular" w:hAnsi="Avenir Next Regular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B10DD">
        <w:rPr>
          <w:rFonts w:ascii="Avenir Next Regular" w:hAnsi="Avenir Next Regular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Denize</w:t>
      </w:r>
      <w:proofErr w:type="spellEnd"/>
      <w:r w:rsidRPr="00EB10DD">
        <w:rPr>
          <w:rFonts w:ascii="Avenir Next Regular" w:hAnsi="Avenir Next Regular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Correa; </w:t>
      </w:r>
      <w:r w:rsidRPr="00EB10DD">
        <w:rPr>
          <w:rFonts w:ascii="Avenir Next Regular" w:hAnsi="Avenir Next Regular"/>
          <w:cap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Moretti</w:t>
      </w:r>
      <w:r w:rsidRPr="00EB10DD">
        <w:rPr>
          <w:rFonts w:ascii="Avenir Next Regular" w:hAnsi="Avenir Next Regular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Eduardo; Reia-Baptista (</w:t>
      </w:r>
      <w:proofErr w:type="spellStart"/>
      <w:r w:rsidRPr="00EB10DD">
        <w:rPr>
          <w:rFonts w:ascii="Avenir Next Regular" w:hAnsi="Avenir Next Regular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eds</w:t>
      </w:r>
      <w:proofErr w:type="spellEnd"/>
      <w:r w:rsidRPr="00EB10DD">
        <w:rPr>
          <w:rFonts w:ascii="Avenir Next Regular" w:hAnsi="Avenir Next Regular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). </w:t>
      </w:r>
      <w:r w:rsidRPr="00EB10DD">
        <w:rPr>
          <w:rFonts w:ascii="Avenir Next Regular" w:hAnsi="Avenir Next Regular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Ditaduras revisitadas: cartografias, memórias e representações audiovisuais,</w:t>
      </w:r>
      <w:r w:rsidRPr="00EB10DD">
        <w:rPr>
          <w:rFonts w:ascii="Avenir Next Regular" w:hAnsi="Avenir Next Regular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São Paulo: CIAC/GP CIC/GP HA, S/D (</w:t>
      </w:r>
      <w:proofErr w:type="spellStart"/>
      <w:r w:rsidRPr="00EB10DD">
        <w:rPr>
          <w:rFonts w:ascii="Avenir Next Regular" w:hAnsi="Avenir Next Regular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pdf</w:t>
      </w:r>
      <w:proofErr w:type="spellEnd"/>
      <w:r w:rsidRPr="00EB10DD">
        <w:rPr>
          <w:rFonts w:ascii="Avenir Next Regular" w:hAnsi="Avenir Next Regular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6619388D" w14:textId="77777777" w:rsidR="00EB10DD" w:rsidRPr="00EB10DD" w:rsidRDefault="00EB10DD">
      <w:pPr>
        <w:pStyle w:val="Padr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 w:rsidRPr="00EB10DD">
        <w:rPr>
          <w:rFonts w:ascii="Avenir Next Regular" w:hAnsi="Avenir Next Regular"/>
          <w:caps/>
          <w:sz w:val="22"/>
          <w:szCs w:val="22"/>
          <w:shd w:val="clear" w:color="auto" w:fill="FFFFFF"/>
        </w:rPr>
        <w:t>Berger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, John. </w:t>
      </w:r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>Modos de ver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, Lisboa: Ed.70, s/d</w:t>
      </w:r>
    </w:p>
    <w:p w14:paraId="709B56E1" w14:textId="77777777" w:rsidR="00EB10DD" w:rsidRPr="00EB10DD" w:rsidRDefault="00EB1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Avenir Next Regular" w:eastAsia="Avenir Next Regular" w:hAnsi="Avenir Next Regular" w:cs="Avenir Next Regular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DD">
        <w:rPr>
          <w:rFonts w:ascii="Avenir Next Regular" w:hAnsi="Avenir Next Regular" w:cs="Arial Unicode MS"/>
          <w:caps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Blejmar</w:t>
      </w:r>
      <w:r w:rsidRPr="00EB10DD">
        <w:rPr>
          <w:rFonts w:ascii="Avenir Next Regular" w:hAnsi="Avenir Next Regular" w:cs="Arial Unicode MS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J. </w:t>
      </w:r>
      <w:r w:rsidRPr="00EB10DD">
        <w:rPr>
          <w:rFonts w:ascii="Avenir Next Regular" w:hAnsi="Avenir Next Regular" w:cs="Arial Unicode MS"/>
          <w:caps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Fortuny</w:t>
      </w:r>
      <w:r w:rsidRPr="00EB10DD">
        <w:rPr>
          <w:rFonts w:ascii="Avenir Next Regular" w:hAnsi="Avenir Next Regular" w:cs="Arial Unicode MS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N.; </w:t>
      </w:r>
      <w:r w:rsidRPr="00EB10DD">
        <w:rPr>
          <w:rFonts w:ascii="Avenir Next Regular" w:hAnsi="Avenir Next Regular" w:cs="Arial Unicode MS"/>
          <w:caps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García</w:t>
      </w:r>
      <w:r w:rsidRPr="00EB10DD">
        <w:rPr>
          <w:rFonts w:ascii="Avenir Next Regular" w:hAnsi="Avenir Next Regular" w:cs="Arial Unicode MS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L.I. </w:t>
      </w:r>
      <w:r w:rsidRPr="00EB10DD">
        <w:rPr>
          <w:rFonts w:ascii="Avenir Next Regular" w:hAnsi="Avenir Next Regular" w:cs="Arial Unicode MS"/>
          <w:b/>
          <w:bCs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Instantáneas de la memoria: </w:t>
      </w:r>
      <w:proofErr w:type="spellStart"/>
      <w:r w:rsidRPr="00EB10DD">
        <w:rPr>
          <w:rFonts w:ascii="Avenir Next Regular" w:hAnsi="Avenir Next Regular" w:cs="Arial Unicode MS"/>
          <w:b/>
          <w:bCs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fotografia</w:t>
      </w:r>
      <w:proofErr w:type="spellEnd"/>
      <w:r w:rsidRPr="00EB10DD">
        <w:rPr>
          <w:rFonts w:ascii="Avenir Next Regular" w:hAnsi="Avenir Next Regular" w:cs="Arial Unicode MS"/>
          <w:b/>
          <w:bCs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dictadura en Argentina y </w:t>
      </w:r>
      <w:proofErr w:type="spellStart"/>
      <w:r w:rsidRPr="00EB10DD">
        <w:rPr>
          <w:rFonts w:ascii="Avenir Next Regular" w:hAnsi="Avenir Next Regular" w:cs="Arial Unicode MS"/>
          <w:b/>
          <w:bCs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America</w:t>
      </w:r>
      <w:proofErr w:type="spellEnd"/>
      <w:r w:rsidRPr="00EB10DD">
        <w:rPr>
          <w:rFonts w:ascii="Avenir Next Regular" w:hAnsi="Avenir Next Regular" w:cs="Arial Unicode MS"/>
          <w:b/>
          <w:bCs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Latina</w:t>
      </w:r>
      <w:r w:rsidRPr="00EB10DD">
        <w:rPr>
          <w:rFonts w:ascii="Avenir Next Regular" w:hAnsi="Avenir Next Regular" w:cs="Arial Unicode MS"/>
          <w:color w:val="000000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, Buenos Aires: Libraría, 2013.</w:t>
      </w:r>
    </w:p>
    <w:p w14:paraId="1260F7E4" w14:textId="77777777" w:rsidR="00EB10DD" w:rsidRPr="00EB10DD" w:rsidRDefault="00EB10DD">
      <w:pPr>
        <w:pStyle w:val="Corpo"/>
        <w:rPr>
          <w:rFonts w:ascii="Avenir Next Regular" w:eastAsia="Avenir Next Regular" w:hAnsi="Avenir Next Regular" w:cs="Avenir Next Regular"/>
        </w:rPr>
      </w:pPr>
      <w:r w:rsidRPr="00EB10DD">
        <w:rPr>
          <w:rFonts w:ascii="Avenir Next Regular" w:hAnsi="Avenir Next Regular"/>
        </w:rPr>
        <w:t xml:space="preserve">DIDI-HUBERMAN, G. </w:t>
      </w:r>
      <w:proofErr w:type="spellStart"/>
      <w:r w:rsidRPr="00EB10DD">
        <w:rPr>
          <w:rFonts w:ascii="Avenir Next Regular" w:hAnsi="Avenir Next Regular"/>
          <w:b/>
          <w:bCs/>
        </w:rPr>
        <w:t>Sublevaciones</w:t>
      </w:r>
      <w:proofErr w:type="spellEnd"/>
      <w:r w:rsidRPr="00EB10DD">
        <w:rPr>
          <w:rFonts w:ascii="Avenir Next Regular" w:hAnsi="Avenir Next Regular"/>
        </w:rPr>
        <w:t xml:space="preserve">, Madrid/Paris: </w:t>
      </w:r>
      <w:proofErr w:type="spellStart"/>
      <w:r w:rsidRPr="00EB10DD">
        <w:rPr>
          <w:rFonts w:ascii="Avenir Next Regular" w:hAnsi="Avenir Next Regular"/>
        </w:rPr>
        <w:t>Jeau</w:t>
      </w:r>
      <w:proofErr w:type="spellEnd"/>
      <w:r w:rsidRPr="00EB10DD">
        <w:rPr>
          <w:rFonts w:ascii="Avenir Next Regular" w:hAnsi="Avenir Next Regular"/>
        </w:rPr>
        <w:t xml:space="preserve"> de </w:t>
      </w:r>
      <w:proofErr w:type="spellStart"/>
      <w:r w:rsidRPr="00EB10DD">
        <w:rPr>
          <w:rFonts w:ascii="Avenir Next Regular" w:hAnsi="Avenir Next Regular"/>
        </w:rPr>
        <w:t>Paume</w:t>
      </w:r>
      <w:proofErr w:type="spellEnd"/>
      <w:r w:rsidRPr="00EB10DD">
        <w:rPr>
          <w:rFonts w:ascii="Avenir Next Regular" w:hAnsi="Avenir Next Regular"/>
        </w:rPr>
        <w:t>/MUNTREF, 2017</w:t>
      </w:r>
    </w:p>
    <w:p w14:paraId="2D12ACF0" w14:textId="77777777" w:rsidR="00EB10DD" w:rsidRPr="00EB10DD" w:rsidRDefault="00EB10DD">
      <w:pPr>
        <w:pStyle w:val="Padro"/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 w:rsidRPr="00EB10DD">
        <w:rPr>
          <w:rFonts w:ascii="Avenir Next Regular" w:hAnsi="Avenir Next Regular"/>
          <w:caps/>
          <w:sz w:val="22"/>
          <w:szCs w:val="22"/>
          <w:shd w:val="clear" w:color="auto" w:fill="FFFFFF"/>
          <w:lang w:val="it-IT"/>
        </w:rPr>
        <w:lastRenderedPageBreak/>
        <w:t>Donoso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Macaya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,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Ángeles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. Arte, documento e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fotografía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: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proleg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>ómenos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 xml:space="preserve"> para una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>reformulació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it-IT"/>
        </w:rPr>
        <w:t xml:space="preserve">n del campo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it-IT"/>
        </w:rPr>
        <w:t>fotogr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á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 xml:space="preserve">fico en Chile (1977-1998). In: </w:t>
      </w:r>
      <w:proofErr w:type="spellStart"/>
      <w:r w:rsidRPr="00EB10DD">
        <w:rPr>
          <w:rFonts w:ascii="Avenir Next Regular" w:hAnsi="Avenir Next Regular"/>
          <w:i/>
          <w:iCs/>
          <w:sz w:val="22"/>
          <w:szCs w:val="22"/>
          <w:shd w:val="clear" w:color="auto" w:fill="FFFFFF"/>
          <w:lang w:val="pt-BR"/>
        </w:rPr>
        <w:t>Aisthesis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 xml:space="preserve">: Revista Chilena de Investigaciones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>Est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fr-FR"/>
        </w:rPr>
        <w:t>é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ticas, n. 52, p. 407-424, 2012.</w:t>
      </w:r>
    </w:p>
    <w:p w14:paraId="40813520" w14:textId="77777777" w:rsidR="00EB10DD" w:rsidRPr="00EB10DD" w:rsidRDefault="00EB10DD">
      <w:pPr>
        <w:rPr>
          <w:rFonts w:ascii="Avenir Next Regular" w:eastAsia="Avenir Next Regular" w:hAnsi="Avenir Next Regular" w:cs="Avenir Next Regular"/>
          <w:color w:val="000000"/>
          <w:sz w:val="22"/>
          <w:szCs w:val="22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DD">
        <w:rPr>
          <w:rFonts w:ascii="Avenir Next Regular" w:hAnsi="Avenir Next Regular" w:cs="Arial Unicode MS"/>
          <w:caps/>
          <w:color w:val="000000"/>
          <w:sz w:val="22"/>
          <w:szCs w:val="22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Errazuriz</w:t>
      </w:r>
      <w:r w:rsidRPr="00EB10DD">
        <w:rPr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B10DD">
        <w:rPr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Luiz</w:t>
      </w:r>
      <w:proofErr w:type="spellEnd"/>
      <w:r w:rsidRPr="00EB10DD">
        <w:rPr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Hernán; </w:t>
      </w:r>
      <w:r w:rsidRPr="00EB10DD">
        <w:rPr>
          <w:rFonts w:ascii="Avenir Next Regular" w:hAnsi="Avenir Next Regular" w:cs="Arial Unicode MS"/>
          <w:caps/>
          <w:color w:val="000000"/>
          <w:sz w:val="22"/>
          <w:szCs w:val="22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Leiva</w:t>
      </w:r>
      <w:r w:rsidRPr="00EB10DD">
        <w:rPr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Quijada, Gonzalo. </w:t>
      </w:r>
      <w:r w:rsidRPr="00EB10DD">
        <w:rPr>
          <w:rFonts w:ascii="Avenir Next Regular" w:hAnsi="Avenir Next Regular" w:cs="Arial Unicode MS"/>
          <w:b/>
          <w:bCs/>
          <w:color w:val="000000"/>
          <w:sz w:val="22"/>
          <w:szCs w:val="22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El golpe estético: dictadura militar en Chile</w:t>
      </w:r>
      <w:r w:rsidRPr="00EB10DD">
        <w:rPr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, Santiago: Ocho Libros Editores, 2012.</w:t>
      </w:r>
    </w:p>
    <w:p w14:paraId="37DFE078" w14:textId="77777777" w:rsidR="00EB10DD" w:rsidRPr="00EB10DD" w:rsidRDefault="00EB10DD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DD">
        <w:rPr>
          <w:rFonts w:ascii="Avenir Next Regular" w:hAnsi="Avenir Next Regular"/>
          <w:cap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Feld</w:t>
      </w:r>
      <w:r w:rsidRPr="00EB10DD">
        <w:rPr>
          <w:rFonts w:ascii="Avenir Next Regular" w:hAnsi="Avenir Next Regular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Claudia. </w:t>
      </w:r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"Fotografía y desaparición en Argentina. Consideraciones sobre la foto de Alice </w:t>
      </w:r>
      <w:proofErr w:type="spellStart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Domom</w:t>
      </w:r>
      <w:proofErr w:type="spellEnd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</w:t>
      </w:r>
      <w:proofErr w:type="spellStart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Léonie</w:t>
      </w:r>
      <w:proofErr w:type="spellEnd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Duquet</w:t>
      </w:r>
      <w:proofErr w:type="spellEnd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tomada en el sótano de la ESMA", </w:t>
      </w:r>
      <w:r w:rsidRPr="00EB10DD">
        <w:rPr>
          <w:rFonts w:ascii="Avenir Next Regular" w:hAnsi="Avenir Next Regular"/>
          <w:b/>
          <w:b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Art</w:t>
      </w:r>
      <w:proofErr w:type="spellStart"/>
      <w:r w:rsidRPr="00EB10DD">
        <w:rPr>
          <w:rFonts w:ascii="Avenir Next Regular" w:hAnsi="Avenir Next Regular"/>
          <w:b/>
          <w:bCs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ículos</w:t>
      </w:r>
      <w:proofErr w:type="spellEnd"/>
      <w:r w:rsidRPr="00EB10DD">
        <w:rPr>
          <w:rFonts w:ascii="Avenir Next Regular" w:hAnsi="Avenir Next Regular"/>
          <w:b/>
          <w:bCs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investigación sobre </w:t>
      </w:r>
      <w:proofErr w:type="spellStart"/>
      <w:r w:rsidRPr="00EB10DD">
        <w:rPr>
          <w:rFonts w:ascii="Avenir Next Regular" w:hAnsi="Avenir Next Regular"/>
          <w:b/>
          <w:bCs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Fotografia</w:t>
      </w:r>
      <w:proofErr w:type="spellEnd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Montevideo: </w:t>
      </w:r>
      <w:proofErr w:type="spellStart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Cdf</w:t>
      </w:r>
      <w:proofErr w:type="spellEnd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, p.37-82 (</w:t>
      </w:r>
      <w:proofErr w:type="spellStart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pdf</w:t>
      </w:r>
      <w:proofErr w:type="spellEnd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proofErr w:type="spellStart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acesso</w:t>
      </w:r>
      <w:proofErr w:type="spellEnd"/>
      <w:r w:rsidRPr="00EB10DD">
        <w:rPr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por </w:t>
      </w:r>
      <w:hyperlink r:id="rId7" w:history="1">
        <w:r w:rsidRPr="00EB10DD">
          <w:rPr>
            <w:rStyle w:val="Hyperlink0"/>
            <w:rFonts w:ascii="Avenir Next Regular" w:hAnsi="Avenir Next Regular"/>
            <w:sz w:val="22"/>
            <w:szCs w:val="22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http://cdf.montevideo.gub.uy/articulo/editorial</w:t>
        </w:r>
      </w:hyperlink>
    </w:p>
    <w:p w14:paraId="22B33F40" w14:textId="77777777" w:rsidR="00EB10DD" w:rsidRPr="00EB10DD" w:rsidRDefault="00EB10DD">
      <w:pPr>
        <w:pStyle w:val="Corpo"/>
        <w:rPr>
          <w:rStyle w:val="Nenhum"/>
          <w:rFonts w:ascii="Avenir Next Regular" w:eastAsia="Avenir Next Regular" w:hAnsi="Avenir Next Regular" w:cs="Avenir Next Regular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DD">
        <w:rPr>
          <w:rStyle w:val="Nenhum"/>
          <w:rFonts w:ascii="Avenir Next Regular" w:hAnsi="Avenir Next Regular"/>
          <w:cap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Fortuny</w:t>
      </w:r>
      <w:r w:rsidRPr="00EB10DD">
        <w:rPr>
          <w:rStyle w:val="Nenhum"/>
          <w:rFonts w:ascii="Avenir Next Regular" w:hAnsi="Avenir Next Regular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N. </w:t>
      </w:r>
      <w:r w:rsidRPr="00EB10DD">
        <w:rPr>
          <w:rStyle w:val="Nenhum"/>
          <w:rFonts w:ascii="Avenir Next Regular" w:hAnsi="Avenir Next Regular"/>
          <w:b/>
          <w:b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Memorias </w:t>
      </w:r>
      <w:proofErr w:type="gramStart"/>
      <w:r w:rsidRPr="00EB10DD">
        <w:rPr>
          <w:rStyle w:val="Nenhum"/>
          <w:rFonts w:ascii="Avenir Next Regular" w:hAnsi="Avenir Next Regular"/>
          <w:b/>
          <w:b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fotográficas :</w:t>
      </w:r>
      <w:proofErr w:type="gramEnd"/>
      <w:r w:rsidRPr="00EB10DD">
        <w:rPr>
          <w:rStyle w:val="Nenhum"/>
          <w:rFonts w:ascii="Avenir Next Regular" w:hAnsi="Avenir Next Regular"/>
          <w:b/>
          <w:b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imagen y dictadura en la </w:t>
      </w:r>
      <w:proofErr w:type="spellStart"/>
      <w:r w:rsidRPr="00EB10DD">
        <w:rPr>
          <w:rStyle w:val="Nenhum"/>
          <w:rFonts w:ascii="Avenir Next Regular" w:hAnsi="Avenir Next Regular"/>
          <w:b/>
          <w:b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fotografí</w:t>
      </w:r>
      <w:proofErr w:type="spellEnd"/>
      <w:r w:rsidRPr="00EB10DD">
        <w:rPr>
          <w:rStyle w:val="Nenhum"/>
          <w:rFonts w:ascii="Avenir Next Regular" w:hAnsi="Avenir Next Regular"/>
          <w:b/>
          <w:bCs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argentina </w:t>
      </w:r>
      <w:proofErr w:type="spellStart"/>
      <w:r w:rsidRPr="00EB10DD">
        <w:rPr>
          <w:rStyle w:val="Nenhum"/>
          <w:rFonts w:ascii="Avenir Next Regular" w:hAnsi="Avenir Next Regular"/>
          <w:b/>
          <w:bCs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contempor</w:t>
      </w:r>
      <w:r w:rsidRPr="00EB10DD">
        <w:rPr>
          <w:rStyle w:val="Nenhum"/>
          <w:rFonts w:ascii="Avenir Next Regular" w:hAnsi="Avenir Next Regular"/>
          <w:b/>
          <w:b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ánea</w:t>
      </w:r>
      <w:proofErr w:type="spellEnd"/>
      <w:r w:rsidRPr="00EB10DD">
        <w:rPr>
          <w:rStyle w:val="Nenhum"/>
          <w:rFonts w:ascii="Avenir Next Regular" w:hAnsi="Avenir Next Regular"/>
          <w:b/>
          <w:bCs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EB10DD">
        <w:rPr>
          <w:rStyle w:val="Nenhum"/>
          <w:rFonts w:ascii="Avenir Next Regular" w:hAnsi="Avenir Next Regular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1a ed., Buenos Aires : La Luminosa, 2014.</w:t>
      </w:r>
    </w:p>
    <w:p w14:paraId="518E440E" w14:textId="77777777" w:rsidR="00EB10DD" w:rsidRPr="00EB10DD" w:rsidRDefault="00EB10DD">
      <w:pPr>
        <w:pStyle w:val="Padro"/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 w:rsidRPr="00EB10DD">
        <w:rPr>
          <w:rStyle w:val="Nenhum"/>
          <w:rFonts w:ascii="Avenir Next Regular" w:hAnsi="Avenir Next Regular"/>
          <w:caps/>
          <w:sz w:val="22"/>
          <w:szCs w:val="22"/>
          <w:shd w:val="clear" w:color="auto" w:fill="FFFFFF"/>
          <w:lang w:val="es-ES_tradnl"/>
        </w:rPr>
        <w:t>Gamarnick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it-IT"/>
        </w:rPr>
        <w:t xml:space="preserve">, Cora. 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"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Fotografí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 xml:space="preserve">a y dictaduras: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>estrat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fr-FR"/>
        </w:rPr>
        <w:t>é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>gias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 xml:space="preserve"> comparadas entre Chile, Uruguay y Argentina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”, </w:t>
      </w:r>
      <w:r w:rsidRPr="00EB10DD">
        <w:rPr>
          <w:rStyle w:val="Nenhum"/>
          <w:rFonts w:ascii="Avenir Next Regular" w:hAnsi="Avenir Next Regular"/>
          <w:b/>
          <w:bCs/>
          <w:sz w:val="22"/>
          <w:szCs w:val="22"/>
          <w:shd w:val="clear" w:color="auto" w:fill="FFFFFF"/>
          <w:lang w:val="es-ES_tradnl"/>
        </w:rPr>
        <w:t>Nuevo Mundo, Mundos Nuevos,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 xml:space="preserve"> EHESS, Paris, p. 1- 30, 2012. Disponible en: &lt;http://journals.openedition.org/nuevomundo/ 63127&gt;.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>Acesso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 xml:space="preserve">: 6/3/2018. https://doi.org/10.4000/nuevomundo.63127 </w:t>
      </w:r>
    </w:p>
    <w:p w14:paraId="59D5A3B4" w14:textId="77777777" w:rsidR="00EB10DD" w:rsidRPr="00EB10DD" w:rsidRDefault="00EB10DD">
      <w:pPr>
        <w:pStyle w:val="Padro"/>
        <w:spacing w:before="0" w:line="240" w:lineRule="auto"/>
        <w:jc w:val="both"/>
        <w:rPr>
          <w:rStyle w:val="Nenhum"/>
          <w:rFonts w:ascii="Avenir Next Regular" w:eastAsia="Avenir Next Regular" w:hAnsi="Avenir Next Regular" w:cs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DD">
        <w:rPr>
          <w:rStyle w:val="Nenhum"/>
          <w:rFonts w:ascii="Avenir Next Regular" w:hAnsi="Avenir Next Regular"/>
          <w:caps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Gamarnick</w:t>
      </w:r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, Cora. "</w:t>
      </w:r>
      <w:proofErr w:type="spellStart"/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Imagenes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la dictadura militar. La </w:t>
      </w:r>
      <w:proofErr w:type="spellStart"/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fotografia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prensa antes, durante y después del golpe de Estado de 1976 en Argentina"</w:t>
      </w:r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In: </w:t>
      </w:r>
      <w:r w:rsidRPr="00EB10DD">
        <w:rPr>
          <w:rStyle w:val="Nenhum"/>
          <w:rFonts w:ascii="Avenir Next Regular" w:hAnsi="Avenir Next Regular"/>
          <w:b/>
          <w:bCs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Art</w:t>
      </w:r>
      <w:proofErr w:type="spellStart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ículos</w:t>
      </w:r>
      <w:proofErr w:type="spellEnd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investigación sobre </w:t>
      </w:r>
      <w:proofErr w:type="spellStart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Fotografia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Montevideo: </w:t>
      </w:r>
      <w:proofErr w:type="spellStart"/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Cdf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, 2011, p. 51-80 (</w:t>
      </w:r>
      <w:proofErr w:type="spellStart"/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pdf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proofErr w:type="spellStart"/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acesso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por </w:t>
      </w:r>
      <w:hyperlink r:id="rId8" w:history="1">
        <w:r w:rsidRPr="00EB10DD">
          <w:rPr>
            <w:rStyle w:val="Hyperlink0"/>
            <w:rFonts w:ascii="Avenir Next Regular" w:hAnsi="Avenir Next Regular"/>
            <w:sz w:val="22"/>
            <w:szCs w:val="22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http://cdf.montevideo.gub.uy/articulo/editorial</w:t>
        </w:r>
      </w:hyperlink>
      <w:r w:rsidRPr="00EB10DD">
        <w:rPr>
          <w:rStyle w:val="Nenhum"/>
          <w:rFonts w:ascii="Avenir Next Regular" w:hAnsi="Avenir Next Regular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3F60954" w14:textId="77777777" w:rsidR="00EB10DD" w:rsidRPr="00EB10DD" w:rsidRDefault="00EB10DD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GAMARNIK, Cora. “Fotografia de imprensa e ditadura na Argentina: a história de um falso abraço,” in: MAUAD, A.M.; QUADRAT, Samantha (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orgs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). </w:t>
      </w:r>
      <w:r w:rsidRPr="00EB10DD">
        <w:rPr>
          <w:rStyle w:val="Nenhum"/>
          <w:rFonts w:ascii="Avenir Next Regular" w:hAnsi="Avenir Next Regular"/>
          <w:i/>
          <w:iCs/>
          <w:sz w:val="22"/>
          <w:szCs w:val="22"/>
          <w:shd w:val="clear" w:color="auto" w:fill="FFFFFF"/>
        </w:rPr>
        <w:t>Diálogos Historiográficos: memória, história e tempo presente no Brasil e na Argentina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, São Paulo: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Letra&amp;Voz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, 2023.</w:t>
      </w:r>
    </w:p>
    <w:p w14:paraId="40D0CCA8" w14:textId="77777777" w:rsidR="00EB10DD" w:rsidRPr="00EB10DD" w:rsidRDefault="00EB10DD">
      <w:pPr>
        <w:pStyle w:val="Corpo"/>
        <w:widowControl w:val="0"/>
        <w:jc w:val="both"/>
        <w:rPr>
          <w:rFonts w:ascii="Avenir Next Regular" w:eastAsia="Avenir Next Regular" w:hAnsi="Avenir Next Regular" w:cs="Avenir Next Regular"/>
          <w:u w:color="000000"/>
        </w:rPr>
      </w:pPr>
      <w:r w:rsidRPr="00EB10DD">
        <w:rPr>
          <w:rFonts w:ascii="Avenir Next Regular" w:hAnsi="Avenir Next Regular"/>
          <w:u w:color="000000"/>
          <w:lang w:val="de-DE"/>
        </w:rPr>
        <w:t xml:space="preserve">GAMARNIK, Cora. </w:t>
      </w:r>
      <w:r w:rsidRPr="00EB10DD">
        <w:rPr>
          <w:rFonts w:ascii="Avenir Next Regular" w:hAnsi="Avenir Next Regular"/>
          <w:u w:color="000000"/>
        </w:rPr>
        <w:t>"</w:t>
      </w:r>
      <w:r w:rsidRPr="00EB10DD">
        <w:rPr>
          <w:rFonts w:ascii="Avenir Next Regular" w:hAnsi="Avenir Next Regular"/>
          <w:u w:color="000000"/>
          <w:lang w:val="es-ES_tradnl"/>
        </w:rPr>
        <w:t xml:space="preserve">La </w:t>
      </w:r>
      <w:proofErr w:type="spellStart"/>
      <w:r w:rsidRPr="00EB10DD">
        <w:rPr>
          <w:rFonts w:ascii="Avenir Next Regular" w:hAnsi="Avenir Next Regular"/>
          <w:u w:color="000000"/>
          <w:lang w:val="es-ES_tradnl"/>
        </w:rPr>
        <w:t>construcci</w:t>
      </w:r>
      <w:proofErr w:type="spellEnd"/>
      <w:r w:rsidRPr="00EB10DD">
        <w:rPr>
          <w:rStyle w:val="Nenhum"/>
          <w:rFonts w:ascii="Avenir Next Regular" w:hAnsi="Avenir Next Regular"/>
          <w:u w:color="000000"/>
        </w:rPr>
        <w:t>ó</w:t>
      </w:r>
      <w:r w:rsidRPr="00EB10DD">
        <w:rPr>
          <w:rFonts w:ascii="Avenir Next Regular" w:hAnsi="Avenir Next Regular"/>
          <w:u w:color="000000"/>
          <w:lang w:val="es-ES_tradnl"/>
        </w:rPr>
        <w:t xml:space="preserve">n de la imagen de las Madres de Plaza de Mayo a </w:t>
      </w:r>
      <w:proofErr w:type="spellStart"/>
      <w:r w:rsidRPr="00EB10DD">
        <w:rPr>
          <w:rFonts w:ascii="Avenir Next Regular" w:hAnsi="Avenir Next Regular"/>
          <w:u w:color="000000"/>
          <w:lang w:val="es-ES_tradnl"/>
        </w:rPr>
        <w:t>trav</w:t>
      </w:r>
      <w:proofErr w:type="spellEnd"/>
      <w:r w:rsidRPr="00EB10DD">
        <w:rPr>
          <w:rStyle w:val="Nenhum"/>
          <w:rFonts w:ascii="Avenir Next Regular" w:hAnsi="Avenir Next Regular"/>
          <w:u w:color="000000"/>
        </w:rPr>
        <w:t>é</w:t>
      </w:r>
      <w:r w:rsidRPr="00EB10DD">
        <w:rPr>
          <w:rFonts w:ascii="Avenir Next Regular" w:hAnsi="Avenir Next Regular"/>
          <w:u w:color="000000"/>
          <w:lang w:val="es-ES_tradnl"/>
        </w:rPr>
        <w:t xml:space="preserve">s de la </w:t>
      </w:r>
      <w:proofErr w:type="spellStart"/>
      <w:r w:rsidRPr="00EB10DD">
        <w:rPr>
          <w:rFonts w:ascii="Avenir Next Regular" w:hAnsi="Avenir Next Regular"/>
          <w:u w:color="000000"/>
          <w:lang w:val="es-ES_tradnl"/>
        </w:rPr>
        <w:t>fotograf</w:t>
      </w:r>
      <w:proofErr w:type="spellEnd"/>
      <w:r w:rsidRPr="00EB10DD">
        <w:rPr>
          <w:rStyle w:val="Nenhum"/>
          <w:rFonts w:ascii="Avenir Next Regular" w:hAnsi="Avenir Next Regular"/>
          <w:u w:color="000000"/>
        </w:rPr>
        <w:t>í</w:t>
      </w:r>
      <w:proofErr w:type="spellStart"/>
      <w:r w:rsidRPr="00EB10DD">
        <w:rPr>
          <w:rFonts w:ascii="Avenir Next Regular" w:hAnsi="Avenir Next Regular"/>
          <w:u w:color="000000"/>
          <w:lang w:val="es-ES_tradnl"/>
        </w:rPr>
        <w:t>a</w:t>
      </w:r>
      <w:proofErr w:type="spellEnd"/>
      <w:r w:rsidRPr="00EB10DD">
        <w:rPr>
          <w:rFonts w:ascii="Avenir Next Regular" w:hAnsi="Avenir Next Regular"/>
          <w:u w:color="000000"/>
          <w:lang w:val="es-ES_tradnl"/>
        </w:rPr>
        <w:t xml:space="preserve"> de prensa</w:t>
      </w:r>
      <w:r w:rsidRPr="00EB10DD">
        <w:rPr>
          <w:rFonts w:ascii="Avenir Next Regular" w:hAnsi="Avenir Next Regular"/>
          <w:u w:color="000000"/>
        </w:rPr>
        <w:t xml:space="preserve">", </w:t>
      </w:r>
      <w:r w:rsidRPr="00EB10DD">
        <w:rPr>
          <w:rStyle w:val="Nenhum"/>
          <w:rFonts w:ascii="Avenir Next Regular" w:hAnsi="Avenir Next Regular"/>
          <w:i/>
          <w:iCs/>
          <w:u w:color="000000"/>
          <w:lang w:val="es-ES_tradnl"/>
        </w:rPr>
        <w:t>Revista Afuera: Estudios de Cr</w:t>
      </w:r>
      <w:r w:rsidRPr="00EB10DD">
        <w:rPr>
          <w:rStyle w:val="Nenhum"/>
          <w:rFonts w:ascii="Avenir Next Regular" w:hAnsi="Avenir Next Regular"/>
          <w:i/>
          <w:iCs/>
          <w:u w:color="000000"/>
        </w:rPr>
        <w:t>í</w:t>
      </w:r>
      <w:proofErr w:type="spellStart"/>
      <w:r w:rsidRPr="00EB10DD">
        <w:rPr>
          <w:rStyle w:val="Nenhum"/>
          <w:rFonts w:ascii="Avenir Next Regular" w:hAnsi="Avenir Next Regular"/>
          <w:i/>
          <w:iCs/>
          <w:u w:color="000000"/>
          <w:lang w:val="it-IT"/>
        </w:rPr>
        <w:t>tica</w:t>
      </w:r>
      <w:proofErr w:type="spellEnd"/>
      <w:r w:rsidRPr="00EB10DD">
        <w:rPr>
          <w:rStyle w:val="Nenhum"/>
          <w:rFonts w:ascii="Avenir Next Regular" w:hAnsi="Avenir Next Regular"/>
          <w:i/>
          <w:iCs/>
          <w:u w:color="000000"/>
          <w:lang w:val="it-IT"/>
        </w:rPr>
        <w:t xml:space="preserve"> Cultural,</w:t>
      </w:r>
      <w:r w:rsidRPr="00EB10DD">
        <w:rPr>
          <w:rStyle w:val="Nenhum"/>
          <w:rFonts w:ascii="Avenir Next Regular" w:hAnsi="Avenir Next Regular"/>
          <w:b/>
          <w:bCs/>
          <w:u w:color="000000"/>
        </w:rPr>
        <w:t xml:space="preserve"> </w:t>
      </w:r>
      <w:r w:rsidRPr="00EB10DD">
        <w:rPr>
          <w:rFonts w:ascii="Avenir Next Regular" w:hAnsi="Avenir Next Regular"/>
          <w:u w:color="000000"/>
        </w:rPr>
        <w:t xml:space="preserve">abril de 2014, </w:t>
      </w:r>
      <w:hyperlink r:id="rId9" w:history="1">
        <w:r w:rsidRPr="00EB10DD">
          <w:rPr>
            <w:rStyle w:val="Hyperlink1"/>
            <w:rFonts w:ascii="Avenir Next Regular" w:hAnsi="Avenir Next Regular"/>
            <w:u w:color="000000"/>
            <w:lang w:val="es-ES_tradnl"/>
          </w:rPr>
          <w:t>www.revistaafuera.com</w:t>
        </w:r>
      </w:hyperlink>
      <w:r w:rsidRPr="00EB10DD">
        <w:rPr>
          <w:rFonts w:ascii="Avenir Next Regular" w:hAnsi="Avenir Next Regular"/>
          <w:u w:color="000000"/>
        </w:rPr>
        <w:t xml:space="preserve"> acesso em 02/11/2016 ISSN 1850-6267</w:t>
      </w:r>
    </w:p>
    <w:p w14:paraId="25482D83" w14:textId="77777777" w:rsidR="00EB10DD" w:rsidRPr="00EB10DD" w:rsidRDefault="00EB10DD">
      <w:pPr>
        <w:pStyle w:val="Padro"/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 w:rsidRPr="00EB10DD">
        <w:rPr>
          <w:rStyle w:val="Nenhum"/>
          <w:rFonts w:ascii="Avenir Next Regular" w:hAnsi="Avenir Next Regular"/>
          <w:caps/>
          <w:sz w:val="22"/>
          <w:szCs w:val="22"/>
          <w:shd w:val="clear" w:color="auto" w:fill="FFFFFF"/>
        </w:rPr>
        <w:t>Golfeto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, Jonas. A</w:t>
      </w:r>
      <w:r w:rsidRPr="00EB10DD">
        <w:rPr>
          <w:rStyle w:val="Nenhum"/>
          <w:rFonts w:ascii="Avenir Next Regular" w:hAnsi="Avenir Next Regular"/>
          <w:b/>
          <w:bCs/>
          <w:sz w:val="22"/>
          <w:szCs w:val="22"/>
          <w:shd w:val="clear" w:color="auto" w:fill="FFFFFF"/>
        </w:rPr>
        <w:t xml:space="preserve"> forca da </w:t>
      </w:r>
      <w:proofErr w:type="gramStart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shd w:val="clear" w:color="auto" w:fill="FFFFFF"/>
        </w:rPr>
        <w:t>meia verdade</w:t>
      </w:r>
      <w:proofErr w:type="gram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, São Paulo: Ed.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Miraveja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, 2022</w:t>
      </w:r>
    </w:p>
    <w:p w14:paraId="5D06C451" w14:textId="77777777" w:rsidR="00EB10DD" w:rsidRPr="00EB10DD" w:rsidRDefault="00EB10DD">
      <w:pPr>
        <w:pStyle w:val="Padr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 w:rsidRPr="00EB10DD">
        <w:rPr>
          <w:rFonts w:ascii="Avenir Next Regular" w:hAnsi="Avenir Next Regular"/>
          <w:caps/>
          <w:sz w:val="22"/>
          <w:szCs w:val="22"/>
          <w:shd w:val="clear" w:color="auto" w:fill="FFFFFF"/>
          <w:lang w:val="de-DE"/>
        </w:rPr>
        <w:t>Guran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nl-NL"/>
        </w:rPr>
        <w:t>, M (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nl-NL"/>
        </w:rPr>
        <w:t>Coord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nl-NL"/>
        </w:rPr>
        <w:t xml:space="preserve">.) </w:t>
      </w:r>
      <w:r w:rsidRPr="00EB10DD">
        <w:rPr>
          <w:rFonts w:ascii="Avenir Next Regular" w:hAnsi="Avenir Next Regular"/>
          <w:i/>
          <w:iCs/>
          <w:sz w:val="22"/>
          <w:szCs w:val="22"/>
          <w:shd w:val="clear" w:color="auto" w:fill="FFFFFF"/>
        </w:rPr>
        <w:t xml:space="preserve">Coleções e Arquivos Fotográficos: </w:t>
      </w:r>
      <w:proofErr w:type="spellStart"/>
      <w:r w:rsidRPr="00EB10DD">
        <w:rPr>
          <w:rFonts w:ascii="Avenir Next Regular" w:hAnsi="Avenir Next Regular"/>
          <w:i/>
          <w:iCs/>
          <w:sz w:val="22"/>
          <w:szCs w:val="22"/>
          <w:shd w:val="clear" w:color="auto" w:fill="FFFFFF"/>
        </w:rPr>
        <w:t>constituiçã</w:t>
      </w:r>
      <w:proofErr w:type="spellEnd"/>
      <w:r w:rsidRPr="00EB10DD">
        <w:rPr>
          <w:rFonts w:ascii="Avenir Next Regular" w:hAnsi="Avenir Next Regular"/>
          <w:i/>
          <w:iCs/>
          <w:sz w:val="22"/>
          <w:szCs w:val="22"/>
          <w:shd w:val="clear" w:color="auto" w:fill="FFFFFF"/>
          <w:lang w:val="es-ES_tradnl"/>
        </w:rPr>
        <w:t xml:space="preserve">o, </w:t>
      </w:r>
      <w:proofErr w:type="spellStart"/>
      <w:r w:rsidRPr="00EB10DD">
        <w:rPr>
          <w:rFonts w:ascii="Avenir Next Regular" w:hAnsi="Avenir Next Regular"/>
          <w:i/>
          <w:iCs/>
          <w:sz w:val="22"/>
          <w:szCs w:val="22"/>
          <w:shd w:val="clear" w:color="auto" w:fill="FFFFFF"/>
          <w:lang w:val="es-ES_tradnl"/>
        </w:rPr>
        <w:t>fun</w:t>
      </w:r>
      <w:r w:rsidRPr="00EB10DD">
        <w:rPr>
          <w:rFonts w:ascii="Avenir Next Regular" w:hAnsi="Avenir Next Regular"/>
          <w:i/>
          <w:iCs/>
          <w:sz w:val="22"/>
          <w:szCs w:val="22"/>
          <w:shd w:val="clear" w:color="auto" w:fill="FFFFFF"/>
        </w:rPr>
        <w:t>ção</w:t>
      </w:r>
      <w:proofErr w:type="spellEnd"/>
      <w:r w:rsidRPr="00EB10DD">
        <w:rPr>
          <w:rFonts w:ascii="Avenir Next Regular" w:hAnsi="Avenir Next Regular"/>
          <w:i/>
          <w:iCs/>
          <w:sz w:val="22"/>
          <w:szCs w:val="22"/>
          <w:shd w:val="clear" w:color="auto" w:fill="FFFFFF"/>
        </w:rPr>
        <w:t xml:space="preserve"> social e conservação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 –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de-DE"/>
        </w:rPr>
        <w:t>IN</w:t>
      </w:r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 xml:space="preserve">: Fotografia: suporte de </w:t>
      </w:r>
      <w:proofErr w:type="spellStart"/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>mem</w:t>
      </w:r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  <w:lang w:val="es-ES_tradnl"/>
        </w:rPr>
        <w:t>ó</w:t>
      </w:r>
      <w:proofErr w:type="spellEnd"/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  <w:lang w:val="it-IT"/>
        </w:rPr>
        <w:t xml:space="preserve">ria, instrumento de fantasia </w:t>
      </w:r>
      <w:proofErr w:type="gramStart"/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>–  Anais</w:t>
      </w:r>
      <w:proofErr w:type="gramEnd"/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 xml:space="preserve"> do Col</w:t>
      </w:r>
      <w:proofErr w:type="spellStart"/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  <w:lang w:val="es-ES_tradnl"/>
        </w:rPr>
        <w:t>ó</w:t>
      </w:r>
      <w:proofErr w:type="spellEnd"/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>quio Internacional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, Rio de Janeiro: Centro Cultural do Banco do Brasil, 2006.</w:t>
      </w:r>
    </w:p>
    <w:p w14:paraId="67A64D70" w14:textId="77777777" w:rsidR="00EB10DD" w:rsidRPr="00EB10DD" w:rsidRDefault="00EB10DD">
      <w:pPr>
        <w:pStyle w:val="Corpo"/>
        <w:rPr>
          <w:rFonts w:ascii="Avenir Next Regular" w:eastAsia="Avenir Next Regular" w:hAnsi="Avenir Next Regular" w:cs="Avenir Next Regular"/>
        </w:rPr>
      </w:pPr>
      <w:r w:rsidRPr="00EB10DD">
        <w:rPr>
          <w:rFonts w:ascii="Avenir Next Regular" w:hAnsi="Avenir Next Regular"/>
          <w:caps/>
          <w:lang w:val="de-DE"/>
        </w:rPr>
        <w:t>Knauss</w:t>
      </w:r>
      <w:r w:rsidRPr="00EB10DD">
        <w:rPr>
          <w:rFonts w:ascii="Avenir Next Regular" w:hAnsi="Avenir Next Regular"/>
        </w:rPr>
        <w:t>, Paulo</w:t>
      </w:r>
      <w:r w:rsidRPr="00EB10DD">
        <w:rPr>
          <w:rFonts w:ascii="Avenir Next Regular" w:hAnsi="Avenir Next Regular"/>
          <w:lang w:val="pt-BR"/>
        </w:rPr>
        <w:t xml:space="preserve"> (2006)</w:t>
      </w:r>
      <w:r w:rsidRPr="00EB10DD">
        <w:rPr>
          <w:rFonts w:ascii="Avenir Next Regular" w:hAnsi="Avenir Next Regular"/>
        </w:rPr>
        <w:t xml:space="preserve"> O desafio de fazer </w:t>
      </w:r>
      <w:proofErr w:type="spellStart"/>
      <w:r w:rsidRPr="00EB10DD">
        <w:rPr>
          <w:rFonts w:ascii="Avenir Next Regular" w:hAnsi="Avenir Next Regular"/>
        </w:rPr>
        <w:t>Hist</w:t>
      </w:r>
      <w:r w:rsidRPr="00EB10DD">
        <w:rPr>
          <w:rFonts w:ascii="Avenir Next Regular" w:hAnsi="Avenir Next Regular"/>
          <w:lang w:val="es-ES_tradnl"/>
        </w:rPr>
        <w:t>ó</w:t>
      </w:r>
      <w:proofErr w:type="spellEnd"/>
      <w:r w:rsidRPr="00EB10DD">
        <w:rPr>
          <w:rFonts w:ascii="Avenir Next Regular" w:hAnsi="Avenir Next Regular"/>
        </w:rPr>
        <w:t xml:space="preserve">ria com imagens: arte e cultura visual, </w:t>
      </w:r>
      <w:proofErr w:type="spellStart"/>
      <w:r w:rsidRPr="00EB10DD">
        <w:rPr>
          <w:rFonts w:ascii="Avenir Next Regular" w:hAnsi="Avenir Next Regular"/>
          <w:b/>
          <w:bCs/>
          <w:lang w:val="it-IT"/>
        </w:rPr>
        <w:t>ArtCultura</w:t>
      </w:r>
      <w:proofErr w:type="spellEnd"/>
      <w:r w:rsidRPr="00EB10DD">
        <w:rPr>
          <w:rFonts w:ascii="Avenir Next Regular" w:hAnsi="Avenir Next Regular"/>
          <w:lang w:val="de-DE"/>
        </w:rPr>
        <w:t xml:space="preserve">, </w:t>
      </w:r>
      <w:proofErr w:type="spellStart"/>
      <w:r w:rsidRPr="00EB10DD">
        <w:rPr>
          <w:rFonts w:ascii="Avenir Next Regular" w:hAnsi="Avenir Next Regular"/>
          <w:lang w:val="de-DE"/>
        </w:rPr>
        <w:t>Uberl</w:t>
      </w:r>
      <w:r w:rsidRPr="00EB10DD">
        <w:rPr>
          <w:rFonts w:ascii="Avenir Next Regular" w:hAnsi="Avenir Next Regular"/>
        </w:rPr>
        <w:t>ândia</w:t>
      </w:r>
      <w:proofErr w:type="spellEnd"/>
      <w:r w:rsidRPr="00EB10DD">
        <w:rPr>
          <w:rFonts w:ascii="Avenir Next Regular" w:hAnsi="Avenir Next Regular"/>
        </w:rPr>
        <w:t xml:space="preserve">, vol.8, n.12, </w:t>
      </w:r>
      <w:proofErr w:type="spellStart"/>
      <w:r w:rsidRPr="00EB10DD">
        <w:rPr>
          <w:rFonts w:ascii="Avenir Next Regular" w:hAnsi="Avenir Next Regular"/>
        </w:rPr>
        <w:t>jan-jun</w:t>
      </w:r>
      <w:proofErr w:type="spellEnd"/>
      <w:r w:rsidRPr="00EB10DD">
        <w:rPr>
          <w:rFonts w:ascii="Avenir Next Regular" w:hAnsi="Avenir Next Regular"/>
        </w:rPr>
        <w:t xml:space="preserve"> 2006, p.97-115.</w:t>
      </w:r>
    </w:p>
    <w:p w14:paraId="71F59EBF" w14:textId="77777777" w:rsidR="00EB10DD" w:rsidRPr="00EB10DD" w:rsidRDefault="00EB10DD">
      <w:pPr>
        <w:pStyle w:val="Padro"/>
        <w:spacing w:before="0" w:line="240" w:lineRule="auto"/>
        <w:rPr>
          <w:rStyle w:val="Nenhum"/>
          <w:rFonts w:ascii="Avenir Next Regular" w:eastAsia="Avenir Next Regular" w:hAnsi="Avenir Next Regular" w:cs="Avenir Next Regular"/>
          <w:sz w:val="22"/>
          <w:szCs w:val="22"/>
          <w:u w:color="222222"/>
          <w:shd w:val="clear" w:color="auto" w:fill="FFFFFF"/>
        </w:rPr>
      </w:pPr>
      <w:r w:rsidRPr="00EB10DD">
        <w:rPr>
          <w:rStyle w:val="Nenhum"/>
          <w:rFonts w:ascii="Avenir Next Regular" w:hAnsi="Avenir Next Regular"/>
          <w:caps/>
          <w:sz w:val="22"/>
          <w:szCs w:val="22"/>
          <w:u w:color="222222"/>
          <w:shd w:val="clear" w:color="auto" w:fill="FFFFFF"/>
        </w:rPr>
        <w:t>Leiva</w:t>
      </w:r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</w:rPr>
        <w:t xml:space="preserve"> </w:t>
      </w:r>
      <w:proofErr w:type="spellStart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</w:rPr>
        <w:t>Quijada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</w:rPr>
        <w:t xml:space="preserve">, Gonzalo. </w:t>
      </w:r>
      <w:proofErr w:type="spellStart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u w:color="222222"/>
          <w:shd w:val="clear" w:color="auto" w:fill="FFFFFF"/>
        </w:rPr>
        <w:t>Luis</w:t>
      </w:r>
      <w:proofErr w:type="spellEnd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u w:color="222222"/>
          <w:shd w:val="clear" w:color="auto" w:fill="FFFFFF"/>
        </w:rPr>
        <w:t xml:space="preserve"> Navarro: La </w:t>
      </w:r>
      <w:proofErr w:type="gramStart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u w:color="222222"/>
          <w:shd w:val="clear" w:color="auto" w:fill="FFFFFF"/>
        </w:rPr>
        <w:t>potencia</w:t>
      </w:r>
      <w:proofErr w:type="gramEnd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u w:color="222222"/>
          <w:shd w:val="clear" w:color="auto" w:fill="FFFFFF"/>
        </w:rPr>
        <w:t xml:space="preserve"> de la memória</w:t>
      </w:r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</w:rPr>
        <w:t xml:space="preserve">, Santiago: </w:t>
      </w:r>
      <w:proofErr w:type="spellStart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</w:rPr>
        <w:t>Fontart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</w:rPr>
        <w:t>, 2004.</w:t>
      </w:r>
    </w:p>
    <w:p w14:paraId="76D7F627" w14:textId="77777777" w:rsidR="00EB10DD" w:rsidRPr="00EB10DD" w:rsidRDefault="00EB10DD">
      <w:pPr>
        <w:rPr>
          <w:rStyle w:val="Nenhum"/>
          <w:rFonts w:ascii="Avenir Next Regular" w:eastAsia="Avenir Next Regular" w:hAnsi="Avenir Next Regular" w:cs="Avenir Next Regular"/>
          <w:color w:val="000000"/>
          <w:sz w:val="22"/>
          <w:szCs w:val="22"/>
          <w:u w:color="222222"/>
          <w:shd w:val="clear" w:color="auto" w:fill="FFFFFF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DD">
        <w:rPr>
          <w:rStyle w:val="Nenhum"/>
          <w:rFonts w:ascii="Avenir Next Regular" w:hAnsi="Avenir Next Regular" w:cs="Arial Unicode MS"/>
          <w:caps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Lissovsky</w:t>
      </w:r>
      <w:r w:rsidRPr="00EB10DD">
        <w:rPr>
          <w:rStyle w:val="Nenhum"/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B10DD">
        <w:rPr>
          <w:rStyle w:val="Nenhum"/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Mauricio</w:t>
      </w:r>
      <w:proofErr w:type="spellEnd"/>
      <w:r w:rsidRPr="00EB10DD">
        <w:rPr>
          <w:rStyle w:val="Nenhum"/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Mauad, Ana M. "As mil e uma mortes de um estudante: foto-ícones e história fotográfica”, </w:t>
      </w:r>
      <w:r w:rsidRPr="00EB10DD">
        <w:rPr>
          <w:rStyle w:val="Nenhum"/>
          <w:rFonts w:ascii="Avenir Next Regular" w:hAnsi="Avenir Next Regular" w:cs="Arial Unicode MS"/>
          <w:b/>
          <w:bCs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Estudos </w:t>
      </w:r>
      <w:proofErr w:type="spellStart"/>
      <w:r w:rsidRPr="00EB10DD">
        <w:rPr>
          <w:rStyle w:val="Nenhum"/>
          <w:rFonts w:ascii="Avenir Next Regular" w:hAnsi="Avenir Next Regular" w:cs="Arial Unicode MS"/>
          <w:b/>
          <w:bCs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Histó</w:t>
      </w:r>
      <w:r w:rsidRPr="00EB10DD">
        <w:rPr>
          <w:rStyle w:val="Nenhum"/>
          <w:rFonts w:ascii="Avenir Next Regular" w:hAnsi="Avenir Next Regular" w:cs="Arial Unicode MS"/>
          <w:b/>
          <w:bCs/>
          <w:color w:val="000000"/>
          <w:sz w:val="22"/>
          <w:szCs w:val="22"/>
          <w:u w:color="222222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ricos</w:t>
      </w:r>
      <w:proofErr w:type="spellEnd"/>
      <w:r w:rsidRPr="00EB10DD">
        <w:rPr>
          <w:rStyle w:val="Nenhum"/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Rio de Janeiro, </w:t>
      </w:r>
      <w:proofErr w:type="spellStart"/>
      <w:r w:rsidRPr="00EB10DD">
        <w:rPr>
          <w:rStyle w:val="Nenhum"/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vol</w:t>
      </w:r>
      <w:proofErr w:type="spellEnd"/>
      <w:r w:rsidRPr="00EB10DD">
        <w:rPr>
          <w:rStyle w:val="Nenhum"/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34, no 72, p.4-29, Janeiro-Abril 2021 DOI: https://doi.org/10.1590/S2178-149420210102 </w:t>
      </w:r>
    </w:p>
    <w:p w14:paraId="560B1E3E" w14:textId="77777777" w:rsidR="00EB10DD" w:rsidRPr="00EB10DD" w:rsidRDefault="00EB10DD">
      <w:pPr>
        <w:rPr>
          <w:rStyle w:val="Nenhum"/>
          <w:rFonts w:ascii="Avenir Next Regular" w:eastAsia="Avenir Next Regular" w:hAnsi="Avenir Next Regular" w:cs="Avenir Next Regular"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10DD">
        <w:rPr>
          <w:rStyle w:val="Nenhum"/>
          <w:rFonts w:ascii="Avenir Next Regular" w:hAnsi="Avenir Next Regular" w:cs="Arial Unicode MS"/>
          <w:caps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Lissovsky</w:t>
      </w:r>
      <w:r w:rsidRPr="00EB10DD">
        <w:rPr>
          <w:rStyle w:val="Nenhum"/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EB10DD">
        <w:rPr>
          <w:rStyle w:val="Nenhum"/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Mauricio</w:t>
      </w:r>
      <w:proofErr w:type="spellEnd"/>
      <w:r w:rsidRPr="00EB10DD">
        <w:rPr>
          <w:rStyle w:val="Nenhum"/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MAUAD, Ana M. “Orgulho da tortura”, </w:t>
      </w:r>
      <w:r w:rsidRPr="00EB10DD">
        <w:rPr>
          <w:rStyle w:val="Nenhum"/>
          <w:rFonts w:ascii="Avenir Next Regular" w:hAnsi="Avenir Next Regular" w:cs="Arial Unicode MS"/>
          <w:b/>
          <w:bCs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Revista </w:t>
      </w:r>
      <w:proofErr w:type="spellStart"/>
      <w:r w:rsidRPr="00EB10DD">
        <w:rPr>
          <w:rStyle w:val="Nenhum"/>
          <w:rFonts w:ascii="Avenir Next Regular" w:hAnsi="Avenir Next Regular" w:cs="Arial Unicode MS"/>
          <w:b/>
          <w:bCs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Zum</w:t>
      </w:r>
      <w:proofErr w:type="spellEnd"/>
      <w:r w:rsidRPr="00EB10DD">
        <w:rPr>
          <w:rStyle w:val="Nenhum"/>
          <w:rFonts w:ascii="Avenir Next Regular" w:hAnsi="Avenir Next Regular" w:cs="Arial Unicode MS"/>
          <w:b/>
          <w:bCs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, #17</w:t>
      </w:r>
      <w:r w:rsidRPr="00EB10DD">
        <w:rPr>
          <w:rStyle w:val="Nenhum"/>
          <w:rFonts w:ascii="Avenir Next Regular" w:hAnsi="Avenir Next Regular" w:cs="Arial Unicode MS"/>
          <w:color w:val="000000"/>
          <w:sz w:val="22"/>
          <w:szCs w:val="22"/>
          <w:u w:color="222222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, Revista semestral de fotografia, outubro 2019, p. 88-95</w:t>
      </w:r>
    </w:p>
    <w:p w14:paraId="039415E8" w14:textId="77777777" w:rsidR="00EB10DD" w:rsidRPr="00EB10DD" w:rsidRDefault="00EB10DD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MAUAD, Ana Maria. "Imagens que faltam, imagens que sobram: práticas visuais e cotidiano em regimes de exceção 1960-1980.” </w:t>
      </w:r>
      <w:r w:rsidRPr="00EB10DD">
        <w:rPr>
          <w:rStyle w:val="Nenhum"/>
          <w:rFonts w:ascii="Avenir Next Regular" w:hAnsi="Avenir Next Regular"/>
          <w:i/>
          <w:iCs/>
          <w:sz w:val="22"/>
          <w:szCs w:val="22"/>
          <w:shd w:val="clear" w:color="auto" w:fill="FFFFFF"/>
        </w:rPr>
        <w:t>Estudos Ibero-Americanos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, Porto Alegre, v. 43, n. 2, p. 397-413, maio-ago. 2017, 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pt-BR"/>
        </w:rPr>
        <w:t xml:space="preserve">http://dx.doi.org/10.15448/1980-864X.2017.2.25742 </w:t>
      </w:r>
    </w:p>
    <w:p w14:paraId="63190F8A" w14:textId="77777777" w:rsidR="00EB10DD" w:rsidRPr="00EB10DD" w:rsidRDefault="00EB10DD">
      <w:pPr>
        <w:pStyle w:val="Corpo"/>
        <w:jc w:val="both"/>
        <w:rPr>
          <w:rFonts w:ascii="Avenir Next Regular" w:eastAsia="Avenir Next Regular" w:hAnsi="Avenir Next Regular" w:cs="Avenir Next Regular"/>
          <w:u w:color="000000"/>
        </w:rPr>
      </w:pPr>
      <w:r w:rsidRPr="00EB10DD">
        <w:rPr>
          <w:rStyle w:val="Nenhum"/>
          <w:rFonts w:ascii="Avenir Next Regular" w:hAnsi="Avenir Next Regular"/>
          <w:caps/>
          <w:u w:color="000000"/>
        </w:rPr>
        <w:t>Mauad</w:t>
      </w:r>
      <w:r w:rsidRPr="00EB10DD">
        <w:rPr>
          <w:rFonts w:ascii="Avenir Next Regular" w:hAnsi="Avenir Next Regular"/>
          <w:u w:color="000000"/>
        </w:rPr>
        <w:t xml:space="preserve">, Ana Maria. "Milton </w:t>
      </w:r>
      <w:proofErr w:type="spellStart"/>
      <w:r w:rsidRPr="00EB10DD">
        <w:rPr>
          <w:rFonts w:ascii="Avenir Next Regular" w:hAnsi="Avenir Next Regular"/>
          <w:u w:color="000000"/>
        </w:rPr>
        <w:t>Guran</w:t>
      </w:r>
      <w:proofErr w:type="spellEnd"/>
      <w:r w:rsidRPr="00EB10DD">
        <w:rPr>
          <w:rFonts w:ascii="Avenir Next Regular" w:hAnsi="Avenir Next Regular"/>
          <w:u w:color="000000"/>
        </w:rPr>
        <w:t>, a fotografia em tr</w:t>
      </w:r>
      <w:r w:rsidRPr="00EB10DD">
        <w:rPr>
          <w:rStyle w:val="Nenhum"/>
          <w:rFonts w:ascii="Avenir Next Regular" w:hAnsi="Avenir Next Regular"/>
          <w:u w:color="000000"/>
        </w:rPr>
        <w:t>ê</w:t>
      </w:r>
      <w:r w:rsidRPr="00EB10DD">
        <w:rPr>
          <w:rFonts w:ascii="Avenir Next Regular" w:hAnsi="Avenir Next Regular"/>
          <w:u w:color="000000"/>
        </w:rPr>
        <w:t xml:space="preserve">s tempos", </w:t>
      </w:r>
      <w:proofErr w:type="spellStart"/>
      <w:r w:rsidRPr="00EB10DD">
        <w:rPr>
          <w:rStyle w:val="Nenhum"/>
          <w:rFonts w:ascii="Avenir Next Regular" w:hAnsi="Avenir Next Regular"/>
          <w:i/>
          <w:iCs/>
          <w:u w:color="000000"/>
          <w:lang w:val="de-DE"/>
        </w:rPr>
        <w:t>Revista</w:t>
      </w:r>
      <w:proofErr w:type="spellEnd"/>
      <w:r w:rsidRPr="00EB10DD">
        <w:rPr>
          <w:rStyle w:val="Nenhum"/>
          <w:rFonts w:ascii="Avenir Next Regular" w:hAnsi="Avenir Next Regular"/>
          <w:i/>
          <w:iCs/>
          <w:u w:color="000000"/>
          <w:lang w:val="de-DE"/>
        </w:rPr>
        <w:t xml:space="preserve"> Studium</w:t>
      </w:r>
      <w:r w:rsidRPr="00EB10DD">
        <w:rPr>
          <w:rFonts w:ascii="Avenir Next Regular" w:hAnsi="Avenir Next Regular"/>
          <w:u w:color="000000"/>
        </w:rPr>
        <w:t>, n</w:t>
      </w:r>
      <w:r w:rsidRPr="00EB10DD">
        <w:rPr>
          <w:rStyle w:val="Nenhum"/>
          <w:rFonts w:ascii="Avenir Next Regular" w:hAnsi="Avenir Next Regular"/>
          <w:u w:color="000000"/>
        </w:rPr>
        <w:t xml:space="preserve">º </w:t>
      </w:r>
      <w:r w:rsidRPr="00EB10DD">
        <w:rPr>
          <w:rFonts w:ascii="Avenir Next Regular" w:hAnsi="Avenir Next Regular"/>
          <w:u w:color="000000"/>
        </w:rPr>
        <w:t xml:space="preserve">28, inverso de 2009, ISSN 1519-4388. </w:t>
      </w:r>
      <w:hyperlink r:id="rId10" w:history="1">
        <w:r w:rsidRPr="00EB10DD">
          <w:rPr>
            <w:rStyle w:val="Hyperlink1"/>
            <w:rFonts w:ascii="Avenir Next Regular" w:hAnsi="Avenir Next Regular"/>
            <w:u w:color="000000"/>
          </w:rPr>
          <w:t>http://www.studium.iar.unicamp.br/28/01.html</w:t>
        </w:r>
      </w:hyperlink>
    </w:p>
    <w:p w14:paraId="53760C0E" w14:textId="77777777" w:rsidR="00EB10DD" w:rsidRPr="00EB10DD" w:rsidRDefault="00EB10DD">
      <w:pPr>
        <w:pStyle w:val="Padro"/>
        <w:spacing w:before="0" w:line="240" w:lineRule="auto"/>
        <w:jc w:val="both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MAUAD, Ana Maria. "Usos do passado e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hist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>ó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it-IT"/>
        </w:rPr>
        <w:t>ria p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ública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: a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trajet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>ó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ria do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Laborat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>ó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rio de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Hist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s-ES_tradnl"/>
        </w:rPr>
        <w:t>ó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ria Oral e Imagem da Universidade Federal Fluminense (1982-2017)". </w:t>
      </w:r>
      <w:proofErr w:type="spellStart"/>
      <w:r w:rsidRPr="00EB10DD">
        <w:rPr>
          <w:rStyle w:val="Nenhum"/>
          <w:rFonts w:ascii="Avenir Next Regular" w:hAnsi="Avenir Next Regular"/>
          <w:i/>
          <w:iCs/>
          <w:sz w:val="22"/>
          <w:szCs w:val="22"/>
          <w:shd w:val="clear" w:color="auto" w:fill="FFFFFF"/>
          <w:lang w:val="pt-BR"/>
        </w:rPr>
        <w:t>Hist</w:t>
      </w:r>
      <w:r w:rsidRPr="00EB10DD">
        <w:rPr>
          <w:rStyle w:val="Nenhum"/>
          <w:rFonts w:ascii="Avenir Next Regular" w:hAnsi="Avenir Next Regular"/>
          <w:i/>
          <w:iCs/>
          <w:sz w:val="22"/>
          <w:szCs w:val="22"/>
          <w:shd w:val="clear" w:color="auto" w:fill="FFFFFF"/>
          <w:lang w:val="es-ES_tradnl"/>
        </w:rPr>
        <w:t>ó</w:t>
      </w:r>
      <w:proofErr w:type="spellEnd"/>
      <w:r w:rsidRPr="00EB10DD">
        <w:rPr>
          <w:rStyle w:val="Nenhum"/>
          <w:rFonts w:ascii="Avenir Next Regular" w:hAnsi="Avenir Next Regular"/>
          <w:i/>
          <w:iCs/>
          <w:sz w:val="22"/>
          <w:szCs w:val="22"/>
          <w:shd w:val="clear" w:color="auto" w:fill="FFFFFF"/>
          <w:lang w:val="it-IT"/>
        </w:rPr>
        <w:t>ria Cr</w:t>
      </w:r>
      <w:r w:rsidRPr="00EB10DD">
        <w:rPr>
          <w:rStyle w:val="Nenhum"/>
          <w:rFonts w:ascii="Avenir Next Regular" w:hAnsi="Avenir Next Regular"/>
          <w:i/>
          <w:iCs/>
          <w:sz w:val="22"/>
          <w:szCs w:val="22"/>
          <w:shd w:val="clear" w:color="auto" w:fill="FFFFFF"/>
        </w:rPr>
        <w:t>í</w:t>
      </w:r>
      <w:proofErr w:type="spellStart"/>
      <w:r w:rsidRPr="00EB10DD">
        <w:rPr>
          <w:rStyle w:val="Nenhum"/>
          <w:rFonts w:ascii="Avenir Next Regular" w:hAnsi="Avenir Next Regular"/>
          <w:i/>
          <w:iCs/>
          <w:sz w:val="22"/>
          <w:szCs w:val="22"/>
          <w:shd w:val="clear" w:color="auto" w:fill="FFFFFF"/>
          <w:lang w:val="it-IT"/>
        </w:rPr>
        <w:t>tica</w:t>
      </w:r>
      <w:proofErr w:type="spellEnd"/>
      <w:r w:rsidRPr="00EB10DD">
        <w:rPr>
          <w:rStyle w:val="Nenhum"/>
          <w:rFonts w:ascii="Avenir Next Regular" w:hAnsi="Avenir Next Regular"/>
          <w:i/>
          <w:iCs/>
          <w:sz w:val="22"/>
          <w:szCs w:val="22"/>
          <w:shd w:val="clear" w:color="auto" w:fill="FFFFFF"/>
          <w:lang w:val="it-IT"/>
        </w:rPr>
        <w:t xml:space="preserve">, 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n. 68 (2018): 27-45. </w:t>
      </w:r>
    </w:p>
    <w:p w14:paraId="72B956A4" w14:textId="77777777" w:rsidR="00EB10DD" w:rsidRPr="00EB10DD" w:rsidRDefault="00EB10DD">
      <w:pPr>
        <w:pStyle w:val="Corpo"/>
        <w:rPr>
          <w:rFonts w:ascii="Avenir Next Regular" w:eastAsia="Avenir Next Regular" w:hAnsi="Avenir Next Regular" w:cs="Avenir Next Regular"/>
        </w:rPr>
      </w:pPr>
      <w:r w:rsidRPr="00EB10DD">
        <w:rPr>
          <w:rFonts w:ascii="Avenir Next Regular" w:hAnsi="Avenir Next Regular"/>
          <w:caps/>
        </w:rPr>
        <w:t>Meneses</w:t>
      </w:r>
      <w:r w:rsidRPr="00EB10DD">
        <w:rPr>
          <w:rFonts w:ascii="Avenir Next Regular" w:hAnsi="Avenir Next Regular"/>
          <w:lang w:val="it-IT"/>
        </w:rPr>
        <w:t xml:space="preserve">, Ulpiano T. </w:t>
      </w:r>
      <w:proofErr w:type="spellStart"/>
      <w:r w:rsidRPr="00EB10DD">
        <w:rPr>
          <w:rFonts w:ascii="Avenir Next Regular" w:hAnsi="Avenir Next Regular"/>
          <w:lang w:val="it-IT"/>
        </w:rPr>
        <w:t>Bezerra</w:t>
      </w:r>
      <w:proofErr w:type="spellEnd"/>
      <w:r w:rsidRPr="00EB10DD">
        <w:rPr>
          <w:rFonts w:ascii="Avenir Next Regular" w:hAnsi="Avenir Next Regular"/>
          <w:lang w:val="it-IT"/>
        </w:rPr>
        <w:t xml:space="preserve"> de</w:t>
      </w:r>
      <w:r w:rsidRPr="00EB10DD">
        <w:rPr>
          <w:rFonts w:ascii="Avenir Next Regular" w:hAnsi="Avenir Next Regular"/>
          <w:lang w:val="pt-BR"/>
        </w:rPr>
        <w:t xml:space="preserve"> (2003)</w:t>
      </w:r>
      <w:r w:rsidRPr="00EB10DD">
        <w:rPr>
          <w:rFonts w:ascii="Avenir Next Regular" w:hAnsi="Avenir Next Regular"/>
          <w:rtl/>
          <w:lang w:val="ar-SA"/>
        </w:rPr>
        <w:t xml:space="preserve"> “</w:t>
      </w:r>
      <w:r w:rsidRPr="00EB10DD">
        <w:rPr>
          <w:rFonts w:ascii="Avenir Next Regular" w:hAnsi="Avenir Next Regular"/>
        </w:rPr>
        <w:t xml:space="preserve">Fontes visuais, cultura visual, </w:t>
      </w:r>
      <w:proofErr w:type="spellStart"/>
      <w:r w:rsidRPr="00EB10DD">
        <w:rPr>
          <w:rFonts w:ascii="Avenir Next Regular" w:hAnsi="Avenir Next Regular"/>
        </w:rPr>
        <w:t>hist</w:t>
      </w:r>
      <w:r w:rsidRPr="00EB10DD">
        <w:rPr>
          <w:rFonts w:ascii="Avenir Next Regular" w:hAnsi="Avenir Next Regular"/>
          <w:lang w:val="es-ES_tradnl"/>
        </w:rPr>
        <w:t>ó</w:t>
      </w:r>
      <w:proofErr w:type="spellEnd"/>
      <w:r w:rsidRPr="00EB10DD">
        <w:rPr>
          <w:rFonts w:ascii="Avenir Next Regular" w:hAnsi="Avenir Next Regular"/>
        </w:rPr>
        <w:t xml:space="preserve">ria visual. Balanço </w:t>
      </w:r>
      <w:proofErr w:type="spellStart"/>
      <w:r w:rsidRPr="00EB10DD">
        <w:rPr>
          <w:rFonts w:ascii="Avenir Next Regular" w:hAnsi="Avenir Next Regular"/>
        </w:rPr>
        <w:t>provis</w:t>
      </w:r>
      <w:r w:rsidRPr="00EB10DD">
        <w:rPr>
          <w:rFonts w:ascii="Avenir Next Regular" w:hAnsi="Avenir Next Regular"/>
          <w:lang w:val="es-ES_tradnl"/>
        </w:rPr>
        <w:t>ó</w:t>
      </w:r>
      <w:proofErr w:type="spellEnd"/>
      <w:r w:rsidRPr="00EB10DD">
        <w:rPr>
          <w:rFonts w:ascii="Avenir Next Regular" w:hAnsi="Avenir Next Regular"/>
        </w:rPr>
        <w:t xml:space="preserve">rio, propostas cautelares”, </w:t>
      </w:r>
      <w:r w:rsidRPr="00EB10DD">
        <w:rPr>
          <w:rFonts w:ascii="Avenir Next Regular" w:hAnsi="Avenir Next Regular"/>
          <w:b/>
          <w:bCs/>
        </w:rPr>
        <w:t xml:space="preserve">Revista Brasileira de </w:t>
      </w:r>
      <w:proofErr w:type="spellStart"/>
      <w:r w:rsidRPr="00EB10DD">
        <w:rPr>
          <w:rFonts w:ascii="Avenir Next Regular" w:hAnsi="Avenir Next Regular"/>
          <w:b/>
          <w:bCs/>
        </w:rPr>
        <w:t>Hist</w:t>
      </w:r>
      <w:r w:rsidRPr="00EB10DD">
        <w:rPr>
          <w:rFonts w:ascii="Avenir Next Regular" w:hAnsi="Avenir Next Regular"/>
          <w:b/>
          <w:bCs/>
          <w:lang w:val="es-ES_tradnl"/>
        </w:rPr>
        <w:t>ó</w:t>
      </w:r>
      <w:proofErr w:type="spellEnd"/>
      <w:r w:rsidRPr="00EB10DD">
        <w:rPr>
          <w:rFonts w:ascii="Avenir Next Regular" w:hAnsi="Avenir Next Regular"/>
          <w:b/>
          <w:bCs/>
        </w:rPr>
        <w:t>ria</w:t>
      </w:r>
      <w:r w:rsidRPr="00EB10DD">
        <w:rPr>
          <w:rFonts w:ascii="Avenir Next Regular" w:hAnsi="Avenir Next Regular"/>
        </w:rPr>
        <w:t>, vol. 23, n</w:t>
      </w:r>
      <w:r w:rsidRPr="00EB10DD">
        <w:rPr>
          <w:rFonts w:ascii="Avenir Next Regular" w:hAnsi="Avenir Next Regular"/>
          <w:lang w:val="it-IT"/>
        </w:rPr>
        <w:t xml:space="preserve">° </w:t>
      </w:r>
      <w:r w:rsidRPr="00EB10DD">
        <w:rPr>
          <w:rFonts w:ascii="Avenir Next Regular" w:hAnsi="Avenir Next Regular"/>
        </w:rPr>
        <w:t>45, julho de 2003.</w:t>
      </w:r>
    </w:p>
    <w:p w14:paraId="4B3DBE73" w14:textId="77777777" w:rsidR="00EB10DD" w:rsidRPr="00EB10DD" w:rsidRDefault="00EB10DD">
      <w:pPr>
        <w:pStyle w:val="Padro"/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lastRenderedPageBreak/>
        <w:t xml:space="preserve">Monteiro, Charles; 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Etcheverry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, Carolina Martins. </w:t>
      </w:r>
      <w:r w:rsidRPr="00EB10DD">
        <w:rPr>
          <w:rStyle w:val="Nenhum"/>
          <w:rFonts w:ascii="Avenir Next Regular" w:hAnsi="Avenir Next Regular"/>
          <w:b/>
          <w:bCs/>
          <w:sz w:val="22"/>
          <w:szCs w:val="22"/>
          <w:shd w:val="clear" w:color="auto" w:fill="FFFFFF"/>
        </w:rPr>
        <w:t>Imagem e Poder: cultura visual nas ditaduras latino-americanas (1964-1985),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 Porto Alegre: Ed. Fi, 2019. </w:t>
      </w:r>
    </w:p>
    <w:p w14:paraId="1AC018C6" w14:textId="77777777" w:rsidR="00EB10DD" w:rsidRPr="00EB10DD" w:rsidRDefault="00EB10DD">
      <w:pPr>
        <w:pStyle w:val="Padro"/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Monteiro, Charles. "Imagens do Chile: a fotografia documental entre a denúncia social e a expressão autoral</w:t>
      </w:r>
      <w:proofErr w:type="gram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”,  </w:t>
      </w:r>
      <w:r w:rsidRPr="00EB10DD">
        <w:rPr>
          <w:rStyle w:val="Nenhum"/>
          <w:rFonts w:ascii="Avenir Next Regular" w:hAnsi="Avenir Next Regular"/>
          <w:b/>
          <w:bCs/>
          <w:sz w:val="22"/>
          <w:szCs w:val="22"/>
          <w:shd w:val="clear" w:color="auto" w:fill="FFFFFF"/>
        </w:rPr>
        <w:t>Estudos</w:t>
      </w:r>
      <w:proofErr w:type="gramEnd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shd w:val="clear" w:color="auto" w:fill="FFFFFF"/>
        </w:rPr>
        <w:t xml:space="preserve"> Ibero-Americanos,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 Porto Alegre, v. 44, n. 3, p. 528-535, set.-dez. 2018 </w:t>
      </w:r>
    </w:p>
    <w:p w14:paraId="568312FC" w14:textId="77777777" w:rsidR="00EB10DD" w:rsidRPr="00EB10DD" w:rsidRDefault="00EB10DD">
      <w:pPr>
        <w:pStyle w:val="Padro"/>
        <w:spacing w:before="0" w:line="240" w:lineRule="auto"/>
        <w:rPr>
          <w:rStyle w:val="Nenhum"/>
          <w:rFonts w:ascii="Avenir Next Regular" w:eastAsia="Avenir Next Regular" w:hAnsi="Avenir Next Regular" w:cs="Avenir Next Regular"/>
          <w:sz w:val="22"/>
          <w:szCs w:val="22"/>
          <w:u w:color="222222"/>
          <w:shd w:val="clear" w:color="auto" w:fill="FFFFFF"/>
          <w:lang w:val="es-ES_tradnl"/>
        </w:rPr>
      </w:pPr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  <w:lang w:val="es-ES_tradnl"/>
        </w:rPr>
        <w:t xml:space="preserve">Mraz, John; Mauad, Ana M. </w:t>
      </w:r>
      <w:r w:rsidRPr="00EB10DD">
        <w:rPr>
          <w:rStyle w:val="Nenhum"/>
          <w:rFonts w:ascii="Avenir Next Regular" w:hAnsi="Avenir Next Regular"/>
          <w:b/>
          <w:bCs/>
          <w:sz w:val="22"/>
          <w:szCs w:val="22"/>
          <w:u w:color="222222"/>
          <w:shd w:val="clear" w:color="auto" w:fill="FFFFFF"/>
          <w:lang w:val="es-ES_tradnl"/>
        </w:rPr>
        <w:t xml:space="preserve">Fotografía e Historia en </w:t>
      </w:r>
      <w:proofErr w:type="spellStart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u w:color="222222"/>
          <w:shd w:val="clear" w:color="auto" w:fill="FFFFFF"/>
          <w:lang w:val="es-ES_tradnl"/>
        </w:rPr>
        <w:t>America</w:t>
      </w:r>
      <w:proofErr w:type="spellEnd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u w:color="222222"/>
          <w:shd w:val="clear" w:color="auto" w:fill="FFFFFF"/>
          <w:lang w:val="es-ES_tradnl"/>
        </w:rPr>
        <w:t xml:space="preserve"> Latina</w:t>
      </w:r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  <w:lang w:val="es-ES_tradnl"/>
        </w:rPr>
        <w:t>, Montevideo: CDF, 2015</w:t>
      </w:r>
    </w:p>
    <w:p w14:paraId="7D7C2A14" w14:textId="77777777" w:rsidR="00EB10DD" w:rsidRPr="00EB10DD" w:rsidRDefault="00EB10DD">
      <w:pPr>
        <w:pStyle w:val="Padr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r w:rsidRPr="00EB10DD">
        <w:rPr>
          <w:rFonts w:ascii="Avenir Next Regular" w:hAnsi="Avenir Next Regular"/>
          <w:caps/>
          <w:sz w:val="22"/>
          <w:szCs w:val="22"/>
          <w:shd w:val="clear" w:color="auto" w:fill="FFFFFF"/>
        </w:rPr>
        <w:t>Pereira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, L. A &amp; </w:t>
      </w:r>
      <w:r w:rsidRPr="00EB10DD">
        <w:rPr>
          <w:rFonts w:ascii="Avenir Next Regular" w:hAnsi="Avenir Next Regular"/>
          <w:caps/>
          <w:sz w:val="22"/>
          <w:szCs w:val="22"/>
          <w:shd w:val="clear" w:color="auto" w:fill="FFFFFF"/>
        </w:rPr>
        <w:t>Santos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, R. dos (</w:t>
      </w:r>
      <w:proofErr w:type="spellStart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coord</w:t>
      </w:r>
      <w:proofErr w:type="spellEnd"/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 xml:space="preserve">.) </w:t>
      </w:r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</w:rPr>
        <w:t>Arquivo em Imagens: s</w:t>
      </w:r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  <w:lang w:val="fr-FR"/>
        </w:rPr>
        <w:t>é</w:t>
      </w:r>
      <w:proofErr w:type="spellStart"/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  <w:lang w:val="de-DE"/>
        </w:rPr>
        <w:t>rie</w:t>
      </w:r>
      <w:proofErr w:type="spellEnd"/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  <w:lang w:val="de-DE"/>
        </w:rPr>
        <w:t xml:space="preserve"> </w:t>
      </w:r>
      <w:proofErr w:type="gramStart"/>
      <w:r w:rsidRPr="00EB10DD">
        <w:rPr>
          <w:rFonts w:ascii="Avenir Next Regular" w:hAnsi="Avenir Next Regular"/>
          <w:b/>
          <w:bCs/>
          <w:i/>
          <w:iCs/>
          <w:sz w:val="22"/>
          <w:szCs w:val="22"/>
          <w:shd w:val="clear" w:color="auto" w:fill="FFFFFF"/>
        </w:rPr>
        <w:t>Ultima</w:t>
      </w:r>
      <w:proofErr w:type="gramEnd"/>
      <w:r w:rsidRPr="00EB10DD">
        <w:rPr>
          <w:rFonts w:ascii="Avenir Next Regular" w:hAnsi="Avenir Next Regular"/>
          <w:b/>
          <w:bCs/>
          <w:i/>
          <w:iCs/>
          <w:sz w:val="22"/>
          <w:szCs w:val="22"/>
          <w:shd w:val="clear" w:color="auto" w:fill="FFFFFF"/>
        </w:rPr>
        <w:t xml:space="preserve"> Hora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, São Paulo: Arquivo Público do Estado de São Paulo, 1997.</w:t>
      </w:r>
    </w:p>
    <w:p w14:paraId="1F674DFC" w14:textId="77777777" w:rsidR="00EB10DD" w:rsidRPr="00EB10DD" w:rsidRDefault="00EB10DD">
      <w:pPr>
        <w:pStyle w:val="Padro"/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</w:rPr>
      </w:pPr>
      <w:proofErr w:type="spellStart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  <w:lang w:val="es-ES_tradnl"/>
        </w:rPr>
        <w:t>Quadrat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  <w:lang w:val="es-ES_tradnl"/>
        </w:rPr>
        <w:t xml:space="preserve">, Samantha </w:t>
      </w:r>
      <w:proofErr w:type="spellStart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  <w:lang w:val="es-ES_tradnl"/>
        </w:rPr>
        <w:t>Viz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  <w:lang w:val="es-ES_tradnl"/>
        </w:rPr>
        <w:t>. “</w:t>
      </w:r>
      <w:proofErr w:type="spellStart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  <w:lang w:val="es-ES_tradnl"/>
        </w:rPr>
        <w:t>Operação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  <w:lang w:val="es-ES_tradnl"/>
        </w:rPr>
        <w:t xml:space="preserve"> Condor: o </w:t>
      </w:r>
      <w:proofErr w:type="spellStart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  <w:lang w:val="es-ES_tradnl"/>
        </w:rPr>
        <w:t>Mercosul</w:t>
      </w:r>
      <w:proofErr w:type="spellEnd"/>
      <w:r w:rsidRPr="00EB10DD">
        <w:rPr>
          <w:rStyle w:val="Nenhum"/>
          <w:rFonts w:ascii="Avenir Next Regular" w:hAnsi="Avenir Next Regular"/>
          <w:sz w:val="22"/>
          <w:szCs w:val="22"/>
          <w:u w:color="222222"/>
          <w:shd w:val="clear" w:color="auto" w:fill="FFFFFF"/>
          <w:lang w:val="es-ES_tradnl"/>
        </w:rPr>
        <w:t xml:space="preserve"> do terror”, </w:t>
      </w:r>
      <w:r w:rsidRPr="00EB10DD">
        <w:rPr>
          <w:rStyle w:val="Nenhum"/>
          <w:rFonts w:ascii="Avenir Next Regular" w:hAnsi="Avenir Next Regular"/>
          <w:b/>
          <w:bCs/>
          <w:sz w:val="22"/>
          <w:szCs w:val="22"/>
          <w:shd w:val="clear" w:color="auto" w:fill="FFFFFF"/>
        </w:rPr>
        <w:t xml:space="preserve">Estudos </w:t>
      </w:r>
      <w:proofErr w:type="gramStart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shd w:val="clear" w:color="auto" w:fill="FFFFFF"/>
        </w:rPr>
        <w:t>Ibero-Americanos</w:t>
      </w:r>
      <w:proofErr w:type="gramEnd"/>
      <w:r w:rsidRPr="00EB10DD">
        <w:rPr>
          <w:rStyle w:val="Nenhum"/>
          <w:rFonts w:ascii="Avenir Next Regular" w:hAnsi="Avenir Next Regular"/>
          <w:b/>
          <w:bCs/>
          <w:sz w:val="22"/>
          <w:szCs w:val="22"/>
          <w:shd w:val="clear" w:color="auto" w:fill="FFFFFF"/>
        </w:rPr>
        <w:t xml:space="preserve">, 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</w:rPr>
        <w:t>Porto Alegre, V. 28, n. 1, p. 167-182, junho 2002.</w:t>
      </w:r>
    </w:p>
    <w:p w14:paraId="592774AB" w14:textId="77777777" w:rsidR="00EB10DD" w:rsidRPr="00EB10DD" w:rsidRDefault="00EB10DD">
      <w:pPr>
        <w:pStyle w:val="Corpo"/>
        <w:rPr>
          <w:rFonts w:ascii="Avenir Next Regular" w:eastAsia="Avenir Next Regular" w:hAnsi="Avenir Next Regular" w:cs="Avenir Next Regular"/>
        </w:rPr>
      </w:pPr>
      <w:r w:rsidRPr="00EB10DD">
        <w:rPr>
          <w:rFonts w:ascii="Avenir Next Regular" w:hAnsi="Avenir Next Regular"/>
        </w:rPr>
        <w:t xml:space="preserve">RENNÓ, R. </w:t>
      </w:r>
      <w:proofErr w:type="spellStart"/>
      <w:r w:rsidRPr="00EB10DD">
        <w:rPr>
          <w:rFonts w:ascii="Avenir Next Regular" w:hAnsi="Avenir Next Regular"/>
        </w:rPr>
        <w:t>Río</w:t>
      </w:r>
      <w:proofErr w:type="spellEnd"/>
      <w:r w:rsidRPr="00EB10DD">
        <w:rPr>
          <w:rFonts w:ascii="Avenir Next Regular" w:hAnsi="Avenir Next Regular"/>
        </w:rPr>
        <w:t xml:space="preserve">-Montevideo, Montevideo: Centro de </w:t>
      </w:r>
      <w:proofErr w:type="spellStart"/>
      <w:r w:rsidRPr="00EB10DD">
        <w:rPr>
          <w:rFonts w:ascii="Avenir Next Regular" w:hAnsi="Avenir Next Regular"/>
        </w:rPr>
        <w:t>Fotografía</w:t>
      </w:r>
      <w:proofErr w:type="spellEnd"/>
      <w:r w:rsidRPr="00EB10DD">
        <w:rPr>
          <w:rFonts w:ascii="Avenir Next Regular" w:hAnsi="Avenir Next Regular"/>
        </w:rPr>
        <w:t xml:space="preserve"> de Montevideo, 2015.</w:t>
      </w:r>
    </w:p>
    <w:p w14:paraId="59B39FD5" w14:textId="77777777" w:rsidR="00EB10DD" w:rsidRPr="00EB10DD" w:rsidRDefault="00EB10DD">
      <w:pPr>
        <w:pStyle w:val="Padr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before="0" w:line="240" w:lineRule="auto"/>
        <w:rPr>
          <w:rFonts w:ascii="Avenir Next Regular" w:eastAsia="Avenir Next Regular" w:hAnsi="Avenir Next Regular" w:cs="Avenir Next Regular"/>
          <w:sz w:val="22"/>
          <w:szCs w:val="22"/>
          <w:shd w:val="clear" w:color="auto" w:fill="FFFFFF"/>
          <w:lang w:val="en-US"/>
        </w:rPr>
      </w:pPr>
      <w:r w:rsidRPr="00EB10DD">
        <w:rPr>
          <w:rFonts w:ascii="Avenir Next Regular" w:hAnsi="Avenir Next Regular"/>
          <w:caps/>
          <w:sz w:val="22"/>
          <w:szCs w:val="22"/>
          <w:shd w:val="clear" w:color="auto" w:fill="FFFFFF"/>
          <w:lang w:val="en-US"/>
        </w:rPr>
        <w:t>Sandino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n-US"/>
        </w:rPr>
        <w:t xml:space="preserve">, Linda. </w:t>
      </w:r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  <w:lang w:val="en-US"/>
        </w:rPr>
        <w:t xml:space="preserve">A </w:t>
      </w:r>
      <w:proofErr w:type="spellStart"/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  <w:lang w:val="en-US"/>
        </w:rPr>
        <w:t>Curatocracy</w:t>
      </w:r>
      <w:proofErr w:type="spellEnd"/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  <w:lang w:val="en-US"/>
        </w:rPr>
        <w:t>: Who and What is a V&amp;A Curator</w:t>
      </w:r>
      <w:proofErr w:type="gramStart"/>
      <w:r w:rsidRPr="00EB10DD">
        <w:rPr>
          <w:rFonts w:ascii="Avenir Next Regular" w:hAnsi="Avenir Next Regular"/>
          <w:b/>
          <w:bCs/>
          <w:sz w:val="22"/>
          <w:szCs w:val="22"/>
          <w:shd w:val="clear" w:color="auto" w:fill="FFFFFF"/>
          <w:lang w:val="en-US"/>
        </w:rPr>
        <w:t xml:space="preserve">? </w:t>
      </w:r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n-US"/>
        </w:rPr>
        <w:t>,</w:t>
      </w:r>
      <w:proofErr w:type="gramEnd"/>
      <w:r w:rsidRPr="00EB10DD">
        <w:rPr>
          <w:rFonts w:ascii="Avenir Next Regular" w:hAnsi="Avenir Next Regular"/>
          <w:sz w:val="22"/>
          <w:szCs w:val="22"/>
          <w:shd w:val="clear" w:color="auto" w:fill="FFFFFF"/>
          <w:lang w:val="en-US"/>
        </w:rPr>
        <w:t xml:space="preserve"> Museums and Biographies, 2012.</w:t>
      </w:r>
    </w:p>
    <w:p w14:paraId="5B0794CE" w14:textId="77777777" w:rsidR="00EB10DD" w:rsidRPr="00EB10DD" w:rsidRDefault="00EB10DD">
      <w:pPr>
        <w:pStyle w:val="Corpo"/>
        <w:rPr>
          <w:rFonts w:ascii="Avenir Next Regular" w:eastAsia="Avenir Next Regular" w:hAnsi="Avenir Next Regular" w:cs="Avenir Next Regular"/>
          <w:lang w:val="en-US"/>
        </w:rPr>
      </w:pPr>
      <w:r w:rsidRPr="00EB10DD">
        <w:rPr>
          <w:rFonts w:ascii="Avenir Next Regular" w:hAnsi="Avenir Next Regular"/>
          <w:caps/>
          <w:lang w:val="de-DE"/>
        </w:rPr>
        <w:t>Schwartz</w:t>
      </w:r>
      <w:r w:rsidRPr="00EB10DD">
        <w:rPr>
          <w:rFonts w:ascii="Avenir Next Regular" w:hAnsi="Avenir Next Regular"/>
          <w:lang w:val="en-US"/>
        </w:rPr>
        <w:t xml:space="preserve">, Joan M. (2010) Oh! What a Parade: Context and Materiality in the British Library Exhibition </w:t>
      </w:r>
      <w:r w:rsidRPr="00EB10DD">
        <w:rPr>
          <w:rFonts w:ascii="Avenir Next Regular" w:hAnsi="Avenir Next Regular"/>
          <w:rtl/>
          <w:lang w:val="ar-SA"/>
        </w:rPr>
        <w:t>“</w:t>
      </w:r>
      <w:r w:rsidRPr="00EB10DD">
        <w:rPr>
          <w:rFonts w:ascii="Avenir Next Regular" w:hAnsi="Avenir Next Regular"/>
          <w:lang w:val="en-US"/>
        </w:rPr>
        <w:t xml:space="preserve">Points of View: Capturing the Nineteenth Century in Photographs”, </w:t>
      </w:r>
      <w:r w:rsidRPr="00EB10DD">
        <w:rPr>
          <w:rFonts w:ascii="Avenir Next Regular" w:hAnsi="Avenir Next Regular"/>
          <w:b/>
          <w:bCs/>
          <w:lang w:val="en-US"/>
        </w:rPr>
        <w:t xml:space="preserve">Photography and Culture, </w:t>
      </w:r>
      <w:r w:rsidRPr="00EB10DD">
        <w:rPr>
          <w:rFonts w:ascii="Avenir Next Regular" w:hAnsi="Avenir Next Regular"/>
          <w:lang w:val="en-US"/>
        </w:rPr>
        <w:t xml:space="preserve">3:2, 195-206, DOI: 10.2752/175145110X12700318320477 </w:t>
      </w:r>
    </w:p>
    <w:sectPr w:rsidR="00EB10DD" w:rsidRPr="00EB10DD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0CF97" w14:textId="77777777" w:rsidR="005D0F53" w:rsidRDefault="005D0F53">
      <w:r>
        <w:separator/>
      </w:r>
    </w:p>
  </w:endnote>
  <w:endnote w:type="continuationSeparator" w:id="0">
    <w:p w14:paraId="3A2DA537" w14:textId="77777777" w:rsidR="005D0F53" w:rsidRDefault="005D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 Regular">
    <w:panose1 w:val="020B05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D461" w14:textId="77777777" w:rsidR="00C57F35" w:rsidRDefault="00C57F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D6A9B" w14:textId="77777777" w:rsidR="005D0F53" w:rsidRDefault="005D0F53">
      <w:r>
        <w:separator/>
      </w:r>
    </w:p>
  </w:footnote>
  <w:footnote w:type="continuationSeparator" w:id="0">
    <w:p w14:paraId="07BEA74D" w14:textId="77777777" w:rsidR="005D0F53" w:rsidRDefault="005D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20F9" w14:textId="77777777" w:rsidR="00C57F35" w:rsidRDefault="00C57F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4C7D"/>
    <w:multiLevelType w:val="hybridMultilevel"/>
    <w:tmpl w:val="71067B22"/>
    <w:numStyleLink w:val="Nmeros"/>
  </w:abstractNum>
  <w:abstractNum w:abstractNumId="1" w15:restartNumberingAfterBreak="0">
    <w:nsid w:val="376848E8"/>
    <w:multiLevelType w:val="hybridMultilevel"/>
    <w:tmpl w:val="71067B22"/>
    <w:styleLink w:val="Nmeros"/>
    <w:lvl w:ilvl="0" w:tplc="66345BF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98A10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6458A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8D30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0191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A72B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30254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4C30F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F2D3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14988665">
    <w:abstractNumId w:val="1"/>
  </w:num>
  <w:num w:numId="2" w16cid:durableId="144712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35"/>
    <w:rsid w:val="001755AC"/>
    <w:rsid w:val="005D0F53"/>
    <w:rsid w:val="00C55819"/>
    <w:rsid w:val="00C57F35"/>
    <w:rsid w:val="00E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8B3F6A"/>
  <w15:docId w15:val="{F5CB58B4-02DC-3A44-9ECC-C9057C9A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s">
    <w:name w:val="Números"/>
    <w:pPr>
      <w:numPr>
        <w:numId w:val="1"/>
      </w:numPr>
    </w:p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u w:val="single" w:color="0000FF"/>
      <w:lang w:val="es-ES_tradnl"/>
    </w:rPr>
  </w:style>
  <w:style w:type="character" w:customStyle="1" w:styleId="Link">
    <w:name w:val="Link"/>
    <w:rPr>
      <w:u w:val="single"/>
    </w:rPr>
  </w:style>
  <w:style w:type="character" w:customStyle="1" w:styleId="Hyperlink1">
    <w:name w:val="Hyperlink.1"/>
    <w:basedOn w:val="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f.montevideo.gub.uy/articulo/editori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f.montevideo.gub.uy/articulo/editori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udium.iar.unicamp.br/28/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vistaafuer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1072</Words>
  <Characters>6114</Characters>
  <Application>Microsoft Office Word</Application>
  <DocSecurity>0</DocSecurity>
  <Lines>107</Lines>
  <Paragraphs>36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Maria Mauad de Sousa Andrade Essus</cp:lastModifiedBy>
  <cp:revision>3</cp:revision>
  <dcterms:created xsi:type="dcterms:W3CDTF">2024-09-10T14:49:00Z</dcterms:created>
  <dcterms:modified xsi:type="dcterms:W3CDTF">2024-09-10T14:53:00Z</dcterms:modified>
</cp:coreProperties>
</file>