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9C4C8" w14:textId="77777777" w:rsidR="00486B0B" w:rsidRPr="00E311E0" w:rsidRDefault="00486B0B" w:rsidP="00486B0B">
      <w:pPr>
        <w:jc w:val="center"/>
        <w:rPr>
          <w:rFonts w:ascii="Times New Roman" w:hAnsi="Times New Roman" w:cs="Times New Roman"/>
          <w:sz w:val="24"/>
          <w:szCs w:val="24"/>
        </w:rPr>
      </w:pPr>
      <w:r w:rsidRPr="00E311E0">
        <w:rPr>
          <w:rFonts w:ascii="Times New Roman" w:hAnsi="Times New Roman" w:cs="Times New Roman"/>
          <w:sz w:val="24"/>
          <w:szCs w:val="24"/>
        </w:rPr>
        <w:t>UNIVERSIDADE FEDERAL FLUMINENSE</w:t>
      </w:r>
    </w:p>
    <w:p w14:paraId="7CFEF196" w14:textId="77777777" w:rsidR="00486B0B" w:rsidRPr="00E311E0" w:rsidRDefault="00486B0B" w:rsidP="00486B0B">
      <w:pPr>
        <w:jc w:val="center"/>
        <w:rPr>
          <w:rFonts w:ascii="Times New Roman" w:hAnsi="Times New Roman" w:cs="Times New Roman"/>
          <w:sz w:val="24"/>
          <w:szCs w:val="24"/>
        </w:rPr>
      </w:pPr>
      <w:r w:rsidRPr="00E311E0">
        <w:rPr>
          <w:rFonts w:ascii="Times New Roman" w:hAnsi="Times New Roman" w:cs="Times New Roman"/>
          <w:sz w:val="24"/>
          <w:szCs w:val="24"/>
        </w:rPr>
        <w:t>INSTITUTO DE HISTÓRIA</w:t>
      </w:r>
    </w:p>
    <w:p w14:paraId="5B870BE4" w14:textId="77777777" w:rsidR="00486B0B" w:rsidRPr="00E311E0" w:rsidRDefault="00486B0B" w:rsidP="00486B0B">
      <w:pPr>
        <w:jc w:val="center"/>
        <w:rPr>
          <w:rFonts w:ascii="Times New Roman" w:hAnsi="Times New Roman" w:cs="Times New Roman"/>
          <w:sz w:val="24"/>
          <w:szCs w:val="24"/>
        </w:rPr>
      </w:pPr>
      <w:r w:rsidRPr="00E311E0">
        <w:rPr>
          <w:rFonts w:ascii="Times New Roman" w:hAnsi="Times New Roman" w:cs="Times New Roman"/>
          <w:sz w:val="24"/>
          <w:szCs w:val="24"/>
        </w:rPr>
        <w:t>DEPARTAMENTO DE HISTÓRIA</w:t>
      </w:r>
    </w:p>
    <w:p w14:paraId="66E0022B" w14:textId="2812A3D5" w:rsidR="00486B0B" w:rsidRPr="00E311E0" w:rsidRDefault="00486B0B" w:rsidP="00486B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ENSINO DE HISTÓRIA E RELAÇÕES RACIAS</w:t>
      </w:r>
      <w:r w:rsidRPr="00E311E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2025.1</w:t>
      </w:r>
      <w:r w:rsidRPr="00E311E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NOTURNO</w:t>
      </w:r>
      <w:r w:rsidRPr="00E311E0">
        <w:rPr>
          <w:rFonts w:ascii="Times New Roman" w:hAnsi="Times New Roman" w:cs="Times New Roman"/>
          <w:sz w:val="24"/>
          <w:szCs w:val="24"/>
        </w:rPr>
        <w:t xml:space="preserve">) – </w:t>
      </w:r>
    </w:p>
    <w:p w14:paraId="3AC00B61" w14:textId="77777777" w:rsidR="00486B0B" w:rsidRPr="00E311E0" w:rsidRDefault="00486B0B" w:rsidP="00486B0B">
      <w:pPr>
        <w:jc w:val="center"/>
        <w:rPr>
          <w:rFonts w:ascii="Times New Roman" w:hAnsi="Times New Roman" w:cs="Times New Roman"/>
          <w:sz w:val="24"/>
          <w:szCs w:val="24"/>
        </w:rPr>
      </w:pPr>
      <w:r w:rsidRPr="00E311E0">
        <w:rPr>
          <w:rFonts w:ascii="Times New Roman" w:hAnsi="Times New Roman" w:cs="Times New Roman"/>
          <w:sz w:val="24"/>
          <w:szCs w:val="24"/>
        </w:rPr>
        <w:t>PROFESSORA: YNAÊ LOPES DOS SANTOS (</w:t>
      </w:r>
      <w:hyperlink r:id="rId5">
        <w:r w:rsidRPr="00E311E0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ynaelopes@id.uff.br</w:t>
        </w:r>
      </w:hyperlink>
      <w:r w:rsidRPr="00E311E0">
        <w:rPr>
          <w:rFonts w:ascii="Times New Roman" w:hAnsi="Times New Roman" w:cs="Times New Roman"/>
          <w:sz w:val="24"/>
          <w:szCs w:val="24"/>
        </w:rPr>
        <w:t>)</w:t>
      </w:r>
    </w:p>
    <w:p w14:paraId="74816752" w14:textId="77777777" w:rsidR="00486B0B" w:rsidRDefault="00486B0B" w:rsidP="00486B0B"/>
    <w:p w14:paraId="2365A1E3" w14:textId="77777777" w:rsidR="00486B0B" w:rsidRPr="00E311E0" w:rsidRDefault="00486B0B" w:rsidP="00486B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1E0">
        <w:rPr>
          <w:rFonts w:ascii="Times New Roman" w:hAnsi="Times New Roman" w:cs="Times New Roman"/>
          <w:b/>
          <w:sz w:val="24"/>
          <w:szCs w:val="24"/>
        </w:rPr>
        <w:t>PLANO DE AULAS</w:t>
      </w:r>
    </w:p>
    <w:p w14:paraId="0D0046ED" w14:textId="59F21E81" w:rsidR="00486B0B" w:rsidRDefault="00486B0B" w:rsidP="00486B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ENSINO DE HISTÓRIA E RELAÇÕES RACIAS</w:t>
      </w:r>
      <w:r w:rsidRPr="00E311E0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sz w:val="24"/>
          <w:szCs w:val="24"/>
        </w:rPr>
        <w:t>5.1</w:t>
      </w:r>
    </w:p>
    <w:p w14:paraId="2AF94DC1" w14:textId="598FFCCD" w:rsidR="00DE4C4D" w:rsidRPr="00DE4C4D" w:rsidRDefault="00DE4C4D" w:rsidP="00486B0B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E4C4D">
        <w:rPr>
          <w:rFonts w:ascii="Times New Roman" w:hAnsi="Times New Roman" w:cs="Times New Roman"/>
          <w:b/>
          <w:i/>
          <w:iCs/>
          <w:sz w:val="24"/>
          <w:szCs w:val="24"/>
        </w:rPr>
        <w:t>HISTÓRIA ESCRITA POR MÃOS NEGRAS</w:t>
      </w:r>
    </w:p>
    <w:p w14:paraId="5EADB42F" w14:textId="77777777" w:rsidR="00486B0B" w:rsidRPr="00E311E0" w:rsidRDefault="00486B0B" w:rsidP="00486B0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5735B2" w14:textId="6F9871D8" w:rsidR="00DE4C4D" w:rsidRDefault="00486B0B" w:rsidP="00486B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1E0">
        <w:rPr>
          <w:rFonts w:ascii="Times New Roman" w:eastAsia="Times New Roman" w:hAnsi="Times New Roman" w:cs="Times New Roman"/>
          <w:b/>
          <w:sz w:val="24"/>
          <w:szCs w:val="24"/>
        </w:rPr>
        <w:t xml:space="preserve">Ementa: </w:t>
      </w:r>
      <w:r w:rsidR="00171C7A">
        <w:rPr>
          <w:rFonts w:ascii="Times New Roman" w:eastAsia="Times New Roman" w:hAnsi="Times New Roman" w:cs="Times New Roman"/>
          <w:b/>
          <w:sz w:val="24"/>
          <w:szCs w:val="24"/>
        </w:rPr>
        <w:t xml:space="preserve">A presente disciplina tem como objetivo </w:t>
      </w:r>
      <w:r w:rsidR="00171C7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86B0B">
        <w:rPr>
          <w:rFonts w:ascii="Times New Roman" w:eastAsia="Times New Roman" w:hAnsi="Times New Roman" w:cs="Times New Roman"/>
          <w:sz w:val="24"/>
          <w:szCs w:val="24"/>
        </w:rPr>
        <w:t>iscutir as relações entre o Ensino de História e a construção das identidades a partir do diálogo entre perspectivas nacionais e internacionais sobre o ensino de questões sensíveis, tais como escravidão e relações raciais</w:t>
      </w:r>
      <w:r w:rsidR="00171C7A">
        <w:rPr>
          <w:rFonts w:ascii="Times New Roman" w:eastAsia="Times New Roman" w:hAnsi="Times New Roman" w:cs="Times New Roman"/>
          <w:sz w:val="24"/>
          <w:szCs w:val="24"/>
        </w:rPr>
        <w:t xml:space="preserve">.  No curso proposto, essa discussão se dará por meio da leitura de importantes intelectuais negros que propuseram interpretações a contrapelo </w:t>
      </w:r>
      <w:r w:rsidR="00DE4C4D">
        <w:rPr>
          <w:rFonts w:ascii="Times New Roman" w:eastAsia="Times New Roman" w:hAnsi="Times New Roman" w:cs="Times New Roman"/>
          <w:sz w:val="24"/>
          <w:szCs w:val="24"/>
        </w:rPr>
        <w:t xml:space="preserve">da História, e </w:t>
      </w:r>
      <w:r w:rsidR="00171C7A">
        <w:rPr>
          <w:rFonts w:ascii="Times New Roman" w:eastAsia="Times New Roman" w:hAnsi="Times New Roman" w:cs="Times New Roman"/>
          <w:sz w:val="24"/>
          <w:szCs w:val="24"/>
        </w:rPr>
        <w:t>que tiveram impacto direto no debate mais amplo do ensino de história e da questão racial. Desse modo, o mote do curso será ler de maneira aprofundada esses autores (a proposta é a leitura de obras completas), para</w:t>
      </w:r>
      <w:r w:rsidR="00DE4C4D">
        <w:rPr>
          <w:rFonts w:ascii="Times New Roman" w:eastAsia="Times New Roman" w:hAnsi="Times New Roman" w:cs="Times New Roman"/>
          <w:sz w:val="24"/>
          <w:szCs w:val="24"/>
        </w:rPr>
        <w:t xml:space="preserve"> alargar </w:t>
      </w:r>
      <w:proofErr w:type="gramStart"/>
      <w:r w:rsidR="00DE4C4D">
        <w:rPr>
          <w:rFonts w:ascii="Times New Roman" w:eastAsia="Times New Roman" w:hAnsi="Times New Roman" w:cs="Times New Roman"/>
          <w:sz w:val="24"/>
          <w:szCs w:val="24"/>
        </w:rPr>
        <w:t>o  diálogo</w:t>
      </w:r>
      <w:proofErr w:type="gramEnd"/>
      <w:r w:rsidR="00DE4C4D">
        <w:rPr>
          <w:rFonts w:ascii="Times New Roman" w:eastAsia="Times New Roman" w:hAnsi="Times New Roman" w:cs="Times New Roman"/>
          <w:sz w:val="24"/>
          <w:szCs w:val="24"/>
        </w:rPr>
        <w:t xml:space="preserve"> entre o ensino de história e as questões raciais.</w:t>
      </w:r>
    </w:p>
    <w:p w14:paraId="46B8BCF9" w14:textId="3AE96F14" w:rsidR="00486B0B" w:rsidRDefault="00171C7A" w:rsidP="00486B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0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3"/>
      </w:tblGrid>
      <w:tr w:rsidR="00486B0B" w14:paraId="68D1F886" w14:textId="77777777" w:rsidTr="003E5BC1">
        <w:tc>
          <w:tcPr>
            <w:tcW w:w="9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66703" w14:textId="77777777" w:rsidR="00486B0B" w:rsidRPr="00DE4C4D" w:rsidRDefault="00486B0B" w:rsidP="003E5BC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Avaliações:</w:t>
            </w:r>
            <w:r w:rsidRPr="00DE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Alunos e Alunas de História da América II serão avaliados da seguinte forma:</w:t>
            </w:r>
          </w:p>
          <w:p w14:paraId="1A1AADAB" w14:textId="0534AD1B" w:rsidR="00486B0B" w:rsidRPr="00DE4C4D" w:rsidRDefault="00B009BD" w:rsidP="003E5BC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4C4D">
              <w:rPr>
                <w:rFonts w:ascii="Times New Roman" w:eastAsia="Times New Roman" w:hAnsi="Times New Roman" w:cs="Times New Roman"/>
                <w:sz w:val="24"/>
                <w:szCs w:val="24"/>
              </w:rPr>
              <w:t>Apresentação de dois capítulos dos autores lidos no semestre</w:t>
            </w:r>
            <w:r w:rsidR="00486B0B" w:rsidRPr="00DE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B0B" w:rsidRPr="00DE4C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Valor: </w:t>
            </w:r>
            <w:r w:rsidRPr="00DE4C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486B0B" w:rsidRPr="00DE4C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pontos </w:t>
            </w:r>
          </w:p>
          <w:p w14:paraId="0C8528DB" w14:textId="28390A4E" w:rsidR="00486B0B" w:rsidRPr="00DE4C4D" w:rsidRDefault="00B009BD" w:rsidP="003E5BC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4C4D">
              <w:rPr>
                <w:rFonts w:ascii="Times New Roman" w:eastAsia="Times New Roman" w:hAnsi="Times New Roman" w:cs="Times New Roman"/>
                <w:sz w:val="24"/>
                <w:szCs w:val="24"/>
              </w:rPr>
              <w:t>Elaboração de uma resenha crítica de um dos livros lidos em sala. Essa elaboração será feita em duas etapas</w:t>
            </w:r>
            <w:r w:rsidR="00486B0B" w:rsidRPr="00DE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6B0B" w:rsidRPr="00DE4C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Valor: </w:t>
            </w:r>
            <w:r w:rsidRPr="00DE4C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486B0B" w:rsidRPr="00DE4C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pontos </w:t>
            </w:r>
          </w:p>
          <w:p w14:paraId="6B7D01B8" w14:textId="551E7C80" w:rsidR="00486B0B" w:rsidRPr="00DE4C4D" w:rsidRDefault="00B009BD" w:rsidP="003E5BC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C4D">
              <w:rPr>
                <w:rFonts w:ascii="Times New Roman" w:eastAsia="Times New Roman" w:hAnsi="Times New Roman" w:cs="Times New Roman"/>
                <w:sz w:val="24"/>
                <w:szCs w:val="24"/>
              </w:rPr>
              <w:t>Elaboração de um plano de aula detalhado com base em um dos conceitos analisados pelos autores lidos em sala de aula</w:t>
            </w:r>
            <w:r w:rsidR="00486B0B" w:rsidRPr="00DE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486B0B" w:rsidRPr="00DE4C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Valor: </w:t>
            </w:r>
            <w:r w:rsidRPr="00DE4C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486B0B" w:rsidRPr="00DE4C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pontos</w:t>
            </w:r>
            <w:r w:rsidR="00486B0B" w:rsidRPr="00DE4C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5B7D778" w14:textId="77777777" w:rsidR="00486B0B" w:rsidRPr="00DE4C4D" w:rsidRDefault="00486B0B" w:rsidP="003E5BC1">
            <w:pPr>
              <w:pStyle w:val="PargrafodaLista"/>
              <w:ind w:left="10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E4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Data: 08/07/2025</w:t>
            </w:r>
          </w:p>
        </w:tc>
      </w:tr>
    </w:tbl>
    <w:p w14:paraId="5A381607" w14:textId="77777777" w:rsidR="00486B0B" w:rsidRDefault="00486B0B" w:rsidP="00486B0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0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3"/>
      </w:tblGrid>
      <w:tr w:rsidR="00486B0B" w14:paraId="29CC7BAB" w14:textId="77777777" w:rsidTr="003E5BC1">
        <w:trPr>
          <w:jc w:val="center"/>
        </w:trPr>
        <w:tc>
          <w:tcPr>
            <w:tcW w:w="9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1F338" w14:textId="77777777" w:rsidR="00486B0B" w:rsidRDefault="00486B0B" w:rsidP="003E5B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Aulas e Atividades</w:t>
            </w:r>
          </w:p>
        </w:tc>
      </w:tr>
      <w:tr w:rsidR="00486B0B" w14:paraId="3AC909A6" w14:textId="77777777" w:rsidTr="003E5BC1">
        <w:trPr>
          <w:jc w:val="center"/>
        </w:trPr>
        <w:tc>
          <w:tcPr>
            <w:tcW w:w="9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11E2C" w14:textId="77777777" w:rsidR="00486B0B" w:rsidRDefault="00486B0B" w:rsidP="003E5B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(25/03) – Apresentação do Curso </w:t>
            </w:r>
          </w:p>
          <w:p w14:paraId="39DF49AA" w14:textId="77777777" w:rsidR="00486B0B" w:rsidRDefault="00486B0B" w:rsidP="003E5B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F49EB40" w14:textId="1A605A95" w:rsidR="00486B0B" w:rsidRDefault="00486B0B" w:rsidP="00486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(27/03) </w:t>
            </w:r>
            <w:r w:rsidR="00B009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 Breve Histórico do Ensino de História do Brasil</w:t>
            </w:r>
          </w:p>
          <w:p w14:paraId="61D2D8A1" w14:textId="77777777" w:rsidR="00486B0B" w:rsidRDefault="00486B0B" w:rsidP="003E5B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CD8548" w14:textId="77777777" w:rsidR="00486B0B" w:rsidRDefault="00486B0B" w:rsidP="003E5B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77F1179" w14:textId="77777777" w:rsidR="00486B0B" w:rsidRDefault="00486B0B" w:rsidP="003E5B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44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Entre os dias 01 e 04 de abril a professora estará num Congresso</w:t>
            </w:r>
          </w:p>
          <w:p w14:paraId="43F95BB0" w14:textId="77777777" w:rsidR="00486B0B" w:rsidRDefault="00486B0B" w:rsidP="00486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0A8946" w14:textId="59C05E95" w:rsidR="00486B0B" w:rsidRDefault="00486B0B" w:rsidP="00486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Linha de Cor de W.E.B. Du Bois</w:t>
            </w:r>
          </w:p>
          <w:p w14:paraId="00CDFB3E" w14:textId="77777777" w:rsidR="00486B0B" w:rsidRDefault="00486B0B" w:rsidP="003E5B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7F8E0FF" w14:textId="12B425C3" w:rsidR="00486B0B" w:rsidRPr="00486B0B" w:rsidRDefault="00486B0B" w:rsidP="00486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08/04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A74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DU BOIS, W.E.B. </w:t>
            </w:r>
            <w:r w:rsidRPr="003A74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As Almas da Gente Negra</w:t>
            </w:r>
            <w:r w:rsidRPr="003A74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(tradução, introdução e notas de Heloisa Toller Gomes). Rio de Janeiro: Lacerda Ed., 1999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, capítulos 1 a 3</w:t>
            </w:r>
            <w:r w:rsidR="00171C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5A98BFCD" w14:textId="77777777" w:rsidR="00486B0B" w:rsidRPr="00A10FB3" w:rsidRDefault="00486B0B" w:rsidP="003E5B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54EA7F6" w14:textId="24196B67" w:rsidR="00486B0B" w:rsidRDefault="00486B0B" w:rsidP="00486B0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10/04 </w:t>
            </w:r>
            <w:r w:rsidRPr="003A74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DU BOIS, W.E.B. </w:t>
            </w:r>
            <w:r w:rsidRPr="003A74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As Almas da Gente Negra</w:t>
            </w:r>
            <w:r w:rsidRPr="003A74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(tradução, introdução e notas de Heloisa Toller Gomes). Rio de Janeiro: Lacerda Ed., 1999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, capítulos 4 a 6</w:t>
            </w:r>
            <w:r w:rsidR="00171C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59982F16" w14:textId="458E5C83" w:rsidR="00486B0B" w:rsidRDefault="00486B0B" w:rsidP="003E5B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3A16A93B" w14:textId="7E3A25C8" w:rsidR="00486B0B" w:rsidRDefault="00486B0B" w:rsidP="00486B0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15/04 </w:t>
            </w:r>
            <w:r w:rsidRPr="003A74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DU BOIS, W.E.B. </w:t>
            </w:r>
            <w:r w:rsidRPr="003A74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As Almas da Gente Negra</w:t>
            </w:r>
            <w:r w:rsidRPr="003A74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(tradução, introdução e notas de Heloisa Toller Gomes). Rio de Janeiro: Lacerda Ed., 1999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, capítulos 7 a 9</w:t>
            </w:r>
            <w:r w:rsidR="00171C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7665BDD4" w14:textId="77777777" w:rsidR="00486B0B" w:rsidRDefault="00486B0B" w:rsidP="003E5B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1EA24F9D" w14:textId="17C861EB" w:rsidR="00486B0B" w:rsidRDefault="00486B0B" w:rsidP="00486B0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17/04 - </w:t>
            </w:r>
            <w:r w:rsidRPr="003A74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DU BOIS, W.E.B. </w:t>
            </w:r>
            <w:r w:rsidRPr="003A74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As Almas da Gente Negra</w:t>
            </w:r>
            <w:r w:rsidRPr="003A74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(tradução, introdução e notas de Heloisa Toller Gomes). Rio de Janeiro: Lacerda Ed., 1999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, capítulos 10 a 12</w:t>
            </w:r>
            <w:r w:rsidR="00171C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67F57AFC" w14:textId="53D507BC" w:rsidR="00486B0B" w:rsidRDefault="00486B0B" w:rsidP="00486B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9B951C" w14:textId="7D613C60" w:rsidR="00486B0B" w:rsidRDefault="00486B0B" w:rsidP="00486B0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24/04 – </w:t>
            </w:r>
            <w:r w:rsidRPr="003A74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DU BOIS, W.E.B. </w:t>
            </w:r>
            <w:r w:rsidRPr="003A74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  <w:t>As Almas da Gente Negra</w:t>
            </w:r>
            <w:r w:rsidRPr="003A74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(tradução, introdução e notas de Heloisa Toller Gomes). Rio de Janeiro: Lacerda Ed., 1999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, capítulos 13 e 14</w:t>
            </w:r>
            <w:r w:rsidR="00171C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69BA8213" w14:textId="77777777" w:rsidR="00486B0B" w:rsidRDefault="00486B0B" w:rsidP="00486B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072818" w14:textId="3982CB35" w:rsidR="00486B0B" w:rsidRDefault="00486B0B" w:rsidP="00486B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29/04 - </w:t>
            </w:r>
            <w:r w:rsidRPr="004B1D8F">
              <w:rPr>
                <w:rFonts w:ascii="Times New Roman" w:hAnsi="Times New Roman" w:cs="Times New Roman"/>
                <w:sz w:val="24"/>
                <w:szCs w:val="24"/>
              </w:rPr>
              <w:t xml:space="preserve">QUERINO, Manuel. O Colono preto como fator da civilização brasileira (1918). Disponível em: </w:t>
            </w:r>
            <w:hyperlink r:id="rId6" w:history="1">
              <w:r w:rsidRPr="00B0402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https://periodicos.ufba.br/index.php/afroasia/article/view/20815</w:t>
              </w:r>
            </w:hyperlink>
            <w:r w:rsidRPr="004B1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431616" w14:textId="77777777" w:rsidR="00486B0B" w:rsidRDefault="00486B0B" w:rsidP="003E5BC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5F0FD" w14:textId="7BA32B00" w:rsidR="00486B0B" w:rsidRPr="00171C7A" w:rsidRDefault="00486B0B" w:rsidP="003E5B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06/05</w:t>
            </w:r>
            <w:r w:rsidRPr="00F84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="00171C7A" w:rsidRPr="00171C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CESAIRE, Aimé. </w:t>
            </w:r>
            <w:r w:rsidR="00171C7A" w:rsidRPr="00171C7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Discurso sobre o colonialismo</w:t>
            </w:r>
            <w:r w:rsidR="00171C7A" w:rsidRPr="00171C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Lisboa, Livraria Sá da Costa, 1978 (1ª. edição 1955), capítulos 1 e 2</w:t>
            </w:r>
          </w:p>
          <w:p w14:paraId="00CC614C" w14:textId="77777777" w:rsidR="00171C7A" w:rsidRDefault="00171C7A" w:rsidP="003E5B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694B39" w14:textId="16561E12" w:rsidR="00486B0B" w:rsidRPr="002129A2" w:rsidRDefault="00486B0B" w:rsidP="003E5B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08/05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171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71C7A" w:rsidRPr="00171C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CESAIRE, Aimé. </w:t>
            </w:r>
            <w:r w:rsidR="00171C7A" w:rsidRPr="00171C7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Discurso sobre o colonialismo</w:t>
            </w:r>
            <w:r w:rsidR="00171C7A" w:rsidRPr="00171C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Lisboa, Livraria Sá da Costa, 1978 (1ª. edição 1955), capítulos </w:t>
            </w:r>
            <w:r w:rsidR="00171C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e 4</w:t>
            </w:r>
          </w:p>
          <w:p w14:paraId="48F6243D" w14:textId="77777777" w:rsidR="00171C7A" w:rsidRDefault="00171C7A" w:rsidP="003E5B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6577BB85" w14:textId="0D386E8F" w:rsidR="00486B0B" w:rsidRPr="00071445" w:rsidRDefault="00486B0B" w:rsidP="003E5B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144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13 a 15/05 – Professora estará em Congresso na USP</w:t>
            </w:r>
          </w:p>
          <w:p w14:paraId="3D61DA26" w14:textId="77777777" w:rsidR="00486B0B" w:rsidRPr="00F84260" w:rsidRDefault="00486B0B" w:rsidP="003E5BC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2B0C22" w14:textId="3EAB4C19" w:rsidR="00171C7A" w:rsidRPr="00171C7A" w:rsidRDefault="00486B0B" w:rsidP="00171C7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20/05 </w:t>
            </w:r>
            <w:r w:rsidR="00171C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171C7A" w:rsidRPr="00486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MOURA, </w:t>
            </w:r>
            <w:r w:rsidR="00171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Clóvis. </w:t>
            </w:r>
            <w:r w:rsidR="006008CE" w:rsidRPr="006008CE">
              <w:rPr>
                <w:rFonts w:ascii="Times New Roman" w:eastAsia="Times New Roman" w:hAnsi="Times New Roman" w:cs="Times New Roman"/>
                <w:sz w:val="24"/>
                <w:szCs w:val="24"/>
              </w:rPr>
              <w:t>O Negro De Bom Escravo A Mau Cidadão</w:t>
            </w:r>
            <w:r w:rsidR="00600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Disponível em: </w:t>
            </w:r>
            <w:r w:rsidR="006008CE" w:rsidRPr="006008CE">
              <w:rPr>
                <w:rFonts w:ascii="Times New Roman" w:eastAsia="Times New Roman" w:hAnsi="Times New Roman" w:cs="Times New Roman"/>
                <w:sz w:val="24"/>
                <w:szCs w:val="24"/>
              </w:rPr>
              <w:t>https://archive.org/details/clovis-moura.-o-negro-de-bom-escravo-a-mau-cidadao/page/16/mode/2up</w:t>
            </w:r>
          </w:p>
          <w:p w14:paraId="5E34CFAC" w14:textId="77777777" w:rsidR="00486B0B" w:rsidRDefault="00486B0B" w:rsidP="003E5B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2BD0AE" w14:textId="598E336C" w:rsidR="00486B0B" w:rsidRPr="00171C7A" w:rsidRDefault="00486B0B" w:rsidP="00171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22/05 </w:t>
            </w:r>
            <w:r w:rsidR="00B009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B009BD" w:rsidRPr="00486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MOURA, </w:t>
            </w:r>
            <w:r w:rsidR="00B00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Clóvis. </w:t>
            </w:r>
            <w:r w:rsidR="00B009BD" w:rsidRPr="006008CE">
              <w:rPr>
                <w:rFonts w:ascii="Times New Roman" w:eastAsia="Times New Roman" w:hAnsi="Times New Roman" w:cs="Times New Roman"/>
                <w:sz w:val="24"/>
                <w:szCs w:val="24"/>
              </w:rPr>
              <w:t>O Negro De Bom Escravo A Mau Cidadão</w:t>
            </w:r>
            <w:r w:rsidR="00B00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Disponível em: </w:t>
            </w:r>
            <w:r w:rsidR="00B009BD" w:rsidRPr="006008CE">
              <w:rPr>
                <w:rFonts w:ascii="Times New Roman" w:eastAsia="Times New Roman" w:hAnsi="Times New Roman" w:cs="Times New Roman"/>
                <w:sz w:val="24"/>
                <w:szCs w:val="24"/>
              </w:rPr>
              <w:t>https://archive.org/details/clovis-moura.-o-negro-de-bom-escravo-a-mau-cidadao/page/16/mode/2up</w:t>
            </w:r>
          </w:p>
          <w:p w14:paraId="58F152DD" w14:textId="77777777" w:rsidR="00486B0B" w:rsidRDefault="00486B0B" w:rsidP="003E5BC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6A53F2" w14:textId="77777777" w:rsidR="00616B19" w:rsidRDefault="00486B0B" w:rsidP="00171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27/05 – </w:t>
            </w:r>
            <w:proofErr w:type="gramStart"/>
            <w:r w:rsidR="00B009BD">
              <w:rPr>
                <w:rFonts w:ascii="Times New Roman" w:eastAsia="Times New Roman" w:hAnsi="Times New Roman" w:cs="Times New Roman"/>
                <w:sz w:val="24"/>
                <w:szCs w:val="24"/>
              </w:rPr>
              <w:t>bell</w:t>
            </w:r>
            <w:proofErr w:type="gramEnd"/>
            <w:r w:rsidR="00B00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09BD">
              <w:rPr>
                <w:rFonts w:ascii="Times New Roman" w:eastAsia="Times New Roman" w:hAnsi="Times New Roman" w:cs="Times New Roman"/>
                <w:sz w:val="24"/>
                <w:szCs w:val="24"/>
              </w:rPr>
              <w:t>hooks</w:t>
            </w:r>
            <w:proofErr w:type="spellEnd"/>
            <w:r w:rsidR="00616B19">
              <w:rPr>
                <w:rFonts w:ascii="Times New Roman" w:eastAsia="Times New Roman" w:hAnsi="Times New Roman" w:cs="Times New Roman"/>
                <w:sz w:val="24"/>
                <w:szCs w:val="24"/>
              </w:rPr>
              <w:t>. Vivendo de amor.</w:t>
            </w:r>
          </w:p>
          <w:p w14:paraId="3331FCA4" w14:textId="59424553" w:rsidR="00486B0B" w:rsidRDefault="00616B19" w:rsidP="00171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6B19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https://www.olibat.com.br/documentos/Vivendo%20de%20Amor%20Bell%20Hooks.pdf</w:t>
            </w:r>
          </w:p>
          <w:p w14:paraId="1FB60196" w14:textId="77777777" w:rsidR="00486B0B" w:rsidRDefault="00486B0B" w:rsidP="003E5B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6FA49D" w14:textId="3023601A" w:rsidR="00DE4C4D" w:rsidRDefault="00486B0B" w:rsidP="003E5BC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9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29/05 </w:t>
            </w:r>
            <w:r w:rsidR="00171C7A" w:rsidRPr="00B009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="00DE4C4D" w:rsidRPr="004B1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C4D" w:rsidRPr="004B1D8F">
              <w:rPr>
                <w:rFonts w:ascii="Times New Roman" w:hAnsi="Times New Roman" w:cs="Times New Roman"/>
                <w:sz w:val="24"/>
                <w:szCs w:val="24"/>
              </w:rPr>
              <w:t>GONZALES, Lélia. “Racismo e sexismo na cultura brasileira”. Revista Ciências Sociais Hoje,</w:t>
            </w:r>
            <w:r w:rsidR="00DE4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4C4D" w:rsidRPr="004B1D8F">
              <w:rPr>
                <w:rFonts w:ascii="Times New Roman" w:hAnsi="Times New Roman" w:cs="Times New Roman"/>
                <w:sz w:val="24"/>
                <w:szCs w:val="24"/>
              </w:rPr>
              <w:t>Anpocs</w:t>
            </w:r>
            <w:proofErr w:type="spellEnd"/>
            <w:r w:rsidR="00DE4C4D" w:rsidRPr="004B1D8F">
              <w:rPr>
                <w:rFonts w:ascii="Times New Roman" w:hAnsi="Times New Roman" w:cs="Times New Roman"/>
                <w:sz w:val="24"/>
                <w:szCs w:val="24"/>
              </w:rPr>
              <w:t>, 1984</w:t>
            </w:r>
            <w:r w:rsidR="00DE4C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4C4D" w:rsidRPr="004B1D8F">
              <w:rPr>
                <w:rFonts w:ascii="Times New Roman" w:hAnsi="Times New Roman" w:cs="Times New Roman"/>
                <w:sz w:val="24"/>
                <w:szCs w:val="24"/>
              </w:rPr>
              <w:t xml:space="preserve"> pp. 223-244</w:t>
            </w:r>
            <w:r w:rsidR="00DE4C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45D8CB" w14:textId="77777777" w:rsidR="00486B0B" w:rsidRPr="00B009BD" w:rsidRDefault="00486B0B" w:rsidP="003E5B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14:paraId="18CC05F2" w14:textId="3121D990" w:rsidR="00486B0B" w:rsidRDefault="00486B0B" w:rsidP="00171C7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2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03/0</w:t>
            </w:r>
            <w:r w:rsidR="00171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1C7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4C4D" w:rsidRPr="00B009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NASCIMENTO</w:t>
            </w:r>
            <w:r w:rsidR="00DE4C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Beatriz. </w:t>
            </w:r>
            <w:r w:rsidR="00DE4C4D" w:rsidRPr="00DE4C4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Uma História feita por mãos negras.</w:t>
            </w:r>
            <w:r w:rsidR="00DE4C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Rio de Janeiro, Zahar, 2021, parte</w:t>
            </w:r>
            <w:r w:rsidR="00DE4C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14:paraId="660CE5C2" w14:textId="77777777" w:rsidR="00486B0B" w:rsidRDefault="00486B0B" w:rsidP="003E5B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D44377" w14:textId="09103399" w:rsidR="00486B0B" w:rsidRDefault="00486B0B" w:rsidP="003E5B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05/06 </w:t>
            </w:r>
            <w:r w:rsidR="00B009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4C4D" w:rsidRPr="00B009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NASCIMENTO</w:t>
            </w:r>
            <w:r w:rsidR="00DE4C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Beatriz. </w:t>
            </w:r>
            <w:r w:rsidR="00DE4C4D" w:rsidRPr="00DE4C4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Uma História feita por mãos negras.</w:t>
            </w:r>
            <w:r w:rsidR="00DE4C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Rio de Janeiro, Zahar, 2021, parte </w:t>
            </w:r>
            <w:r w:rsidR="00DE4C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7E8E30F0" w14:textId="77777777" w:rsidR="00DE4C4D" w:rsidRDefault="00DE4C4D" w:rsidP="003E5B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18B269" w14:textId="5EC775D4" w:rsidR="00486B0B" w:rsidRDefault="00486B0B" w:rsidP="003E5BC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10/06 –</w:t>
            </w:r>
            <w:r w:rsidR="00DE4C4D" w:rsidRPr="00B009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E4C4D" w:rsidRPr="00B009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NASCIMENTO</w:t>
            </w:r>
            <w:r w:rsidR="00DE4C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Beatriz. </w:t>
            </w:r>
            <w:r w:rsidR="00DE4C4D" w:rsidRPr="00DE4C4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Uma História feita por mãos negras.</w:t>
            </w:r>
            <w:r w:rsidR="00DE4C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Rio de Janeiro, Zahar, 2021, parte </w:t>
            </w:r>
            <w:r w:rsidR="00DE4C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  <w:p w14:paraId="623DABB8" w14:textId="77777777" w:rsidR="00DE4C4D" w:rsidRDefault="00DE4C4D" w:rsidP="003E5B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8139EA" w14:textId="6744C776" w:rsidR="00486B0B" w:rsidRPr="00DE4C4D" w:rsidRDefault="00486B0B" w:rsidP="00DE4C4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12/06 – </w:t>
            </w:r>
            <w:r w:rsidR="00DE4C4D" w:rsidRPr="00B009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NASCIMENTO</w:t>
            </w:r>
            <w:r w:rsidR="00DE4C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Beatriz. </w:t>
            </w:r>
            <w:r w:rsidR="00DE4C4D" w:rsidRPr="00DE4C4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Uma História feita por mãos negras.</w:t>
            </w:r>
            <w:r w:rsidR="00DE4C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Rio de Janeiro, Zahar, 2021, parte 1</w:t>
            </w:r>
            <w:r w:rsidR="00DE4C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697A2B1" w14:textId="77777777" w:rsidR="00486B0B" w:rsidRDefault="00486B0B" w:rsidP="003E5B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23EFB19" w14:textId="57511F43" w:rsidR="00486B0B" w:rsidRDefault="00486B0B" w:rsidP="00171C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17/06 – </w:t>
            </w:r>
            <w:r w:rsidR="00DE4C4D" w:rsidRPr="00B009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TROUILLOT, Michel-</w:t>
            </w:r>
            <w:proofErr w:type="spellStart"/>
            <w:r w:rsidR="00DE4C4D" w:rsidRPr="00B009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Rolph</w:t>
            </w:r>
            <w:proofErr w:type="spellEnd"/>
            <w:r w:rsidR="00DE4C4D" w:rsidRPr="00B009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DE4C4D" w:rsidRPr="00DE4C4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Silenciando o passado. Poder e a produção histórias</w:t>
            </w:r>
            <w:r w:rsidR="00DE4C4D" w:rsidRPr="00B009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DE4C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E4C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Rio de Janeiro, Cobogó, 2024, capítulo</w:t>
            </w:r>
            <w:r w:rsidR="00DE4C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="00B009BD" w:rsidRPr="00B009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F537A4F" w14:textId="77777777" w:rsidR="00486B0B" w:rsidRDefault="00486B0B" w:rsidP="003E5B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060C13" w14:textId="6EBC3FC1" w:rsidR="00486B0B" w:rsidRDefault="00486B0B" w:rsidP="00171C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4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24/06 - </w:t>
            </w:r>
            <w:r w:rsidR="00DE4C4D" w:rsidRPr="00B009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TROUILLOT, Michel-</w:t>
            </w:r>
            <w:proofErr w:type="spellStart"/>
            <w:r w:rsidR="00DE4C4D" w:rsidRPr="00B009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Rolph</w:t>
            </w:r>
            <w:proofErr w:type="spellEnd"/>
            <w:r w:rsidR="00DE4C4D" w:rsidRPr="00B009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DE4C4D" w:rsidRPr="00DE4C4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Silenciando o passado. Poder e a produção histórias</w:t>
            </w:r>
            <w:r w:rsidR="00DE4C4D" w:rsidRPr="00B009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DE4C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Rio de Janeiro, Cobogó, 2024, capítulo</w:t>
            </w:r>
            <w:r w:rsidR="00DE4C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</w:t>
            </w:r>
            <w:r w:rsidR="00B009BD" w:rsidRPr="00B009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24C078C" w14:textId="77777777" w:rsidR="00486B0B" w:rsidRDefault="00486B0B" w:rsidP="003E5B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8329D27" w14:textId="2002644C" w:rsidR="00486B0B" w:rsidRDefault="00486B0B" w:rsidP="00171C7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26/06 </w:t>
            </w:r>
            <w:r w:rsidR="00B009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DE4C4D" w:rsidRPr="00B009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TROUILLOT, Michel-</w:t>
            </w:r>
            <w:proofErr w:type="spellStart"/>
            <w:r w:rsidR="00DE4C4D" w:rsidRPr="00B009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Rolph</w:t>
            </w:r>
            <w:proofErr w:type="spellEnd"/>
            <w:r w:rsidR="00DE4C4D" w:rsidRPr="00B009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DE4C4D" w:rsidRPr="00DE4C4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Silenciando o passado. Poder e a produção histórias</w:t>
            </w:r>
            <w:r w:rsidR="00DE4C4D" w:rsidRPr="00B009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DE4C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Rio de Janeiro, Cobogó, 2024, capítulo</w:t>
            </w:r>
            <w:r w:rsidR="00DE4C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</w:t>
            </w:r>
            <w:r w:rsidR="00B009BD" w:rsidRPr="00B009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8C39911" w14:textId="77777777" w:rsidR="00486B0B" w:rsidRDefault="00486B0B" w:rsidP="003E5B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333E579" w14:textId="10EE80AE" w:rsidR="00486B0B" w:rsidRPr="00DE4C4D" w:rsidRDefault="00486B0B" w:rsidP="00171C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C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01/07 - </w:t>
            </w:r>
            <w:r w:rsidR="00DE4C4D" w:rsidRPr="00B009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TROUILLOT, Michel-</w:t>
            </w:r>
            <w:proofErr w:type="spellStart"/>
            <w:r w:rsidR="00DE4C4D" w:rsidRPr="00B009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Rolph</w:t>
            </w:r>
            <w:proofErr w:type="spellEnd"/>
            <w:r w:rsidR="00DE4C4D" w:rsidRPr="00B009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DE4C4D" w:rsidRPr="00DE4C4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Silenciando o passado. Poder e a produção histórias</w:t>
            </w:r>
            <w:r w:rsidR="00DE4C4D" w:rsidRPr="00B009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DE4C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Rio de Janeiro, Cobogó, 2024, capítulo </w:t>
            </w:r>
            <w:r w:rsidR="00DE4C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e 5.</w:t>
            </w:r>
          </w:p>
          <w:p w14:paraId="68F72467" w14:textId="77777777" w:rsidR="00486B0B" w:rsidRPr="00E5488F" w:rsidRDefault="00486B0B" w:rsidP="003E5B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6A6FF82" w14:textId="45CFB1FC" w:rsidR="00DE4C4D" w:rsidRPr="00E5488F" w:rsidRDefault="00486B0B" w:rsidP="00DE4C4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03/07 -</w:t>
            </w:r>
            <w:r w:rsidR="00DE4C4D" w:rsidRPr="00DE4C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HARTMAN, </w:t>
            </w:r>
            <w:proofErr w:type="spellStart"/>
            <w:r w:rsidR="00DE4C4D" w:rsidRPr="00DE4C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Saidiya</w:t>
            </w:r>
            <w:proofErr w:type="spellEnd"/>
            <w:r w:rsidR="00DE4C4D" w:rsidRPr="00DE4C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DE4C4D" w:rsidRPr="00E54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Vênus em dois Atos. </w:t>
            </w:r>
            <w:r w:rsidR="00DE4C4D" w:rsidRPr="00E5488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Dossiê Crise, Feminismo e Comunicação</w:t>
            </w:r>
            <w:r w:rsidR="00DE4C4D" w:rsidRPr="00E548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https://revistaecopos.eco.ufrj.br/ ISSN 2175-8689 – v. 23, n. 3, 2020</w:t>
            </w:r>
            <w:r w:rsidR="00DE4C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43E3429" w14:textId="77777777" w:rsidR="00486B0B" w:rsidRDefault="00486B0B" w:rsidP="003E5B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63EF78" w14:textId="7B80C602" w:rsidR="00486B0B" w:rsidRDefault="00486B0B" w:rsidP="003E5B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08/07 – </w:t>
            </w:r>
            <w:r w:rsidR="00B009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Entrega do trabalho final </w:t>
            </w:r>
          </w:p>
          <w:p w14:paraId="21E6C1FC" w14:textId="77777777" w:rsidR="00486B0B" w:rsidRDefault="00486B0B" w:rsidP="003E5B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ACAFE6" w14:textId="77777777" w:rsidR="00486B0B" w:rsidRDefault="00486B0B" w:rsidP="003E5B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10/07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B4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Avaliação</w:t>
            </w:r>
            <w:proofErr w:type="gramEnd"/>
            <w:r w:rsidRPr="000B4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Suplementar (AVS)</w:t>
            </w:r>
          </w:p>
          <w:p w14:paraId="77E4CBBD" w14:textId="77777777" w:rsidR="00486B0B" w:rsidRDefault="00486B0B" w:rsidP="003E5B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6912EA" w14:textId="77777777" w:rsidR="00486B0B" w:rsidRDefault="00486B0B" w:rsidP="003E5B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 a 18/07 – ANPUH NACIONAL</w:t>
            </w:r>
          </w:p>
          <w:p w14:paraId="1D075B39" w14:textId="77777777" w:rsidR="00486B0B" w:rsidRDefault="00486B0B" w:rsidP="003E5B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4366BC" w14:textId="77777777" w:rsidR="00486B0B" w:rsidRDefault="00486B0B" w:rsidP="003E5B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83E67E" w14:textId="77777777" w:rsidR="00486B0B" w:rsidRDefault="00486B0B" w:rsidP="00486B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2E4AA9" w14:textId="77777777" w:rsidR="00486B0B" w:rsidRDefault="00486B0B" w:rsidP="00486B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F31BE7" w14:textId="77777777" w:rsidR="00486B0B" w:rsidRDefault="00486B0B" w:rsidP="00486B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820C9D" w14:textId="77777777" w:rsidR="00486B0B" w:rsidRDefault="00486B0B" w:rsidP="00486B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2AB681" w14:textId="77777777" w:rsidR="00486B0B" w:rsidRPr="005C760E" w:rsidRDefault="00486B0B" w:rsidP="00486B0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50BB68" w14:textId="77777777" w:rsidR="00336FE8" w:rsidRDefault="00336FE8"/>
    <w:sectPr w:rsidR="00336FE8" w:rsidSect="00486B0B">
      <w:footerReference w:type="default" r:id="rId7"/>
      <w:pgSz w:w="11906" w:h="16838"/>
      <w:pgMar w:top="1700" w:right="1133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5204496"/>
      <w:docPartObj>
        <w:docPartGallery w:val="Page Numbers (Bottom of Page)"/>
        <w:docPartUnique/>
      </w:docPartObj>
    </w:sdtPr>
    <w:sdtContent>
      <w:p w14:paraId="54A8710B" w14:textId="77777777" w:rsidR="00000000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058857" w14:textId="77777777" w:rsidR="00000000" w:rsidRDefault="00000000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80174"/>
    <w:multiLevelType w:val="hybridMultilevel"/>
    <w:tmpl w:val="8D9AF502"/>
    <w:lvl w:ilvl="0" w:tplc="140C8CC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210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0B"/>
    <w:rsid w:val="000A696A"/>
    <w:rsid w:val="00171C7A"/>
    <w:rsid w:val="001A486C"/>
    <w:rsid w:val="00244D54"/>
    <w:rsid w:val="00336FE8"/>
    <w:rsid w:val="00451A73"/>
    <w:rsid w:val="00486B0B"/>
    <w:rsid w:val="006008CE"/>
    <w:rsid w:val="00616B19"/>
    <w:rsid w:val="00B009BD"/>
    <w:rsid w:val="00BB25B6"/>
    <w:rsid w:val="00BF189B"/>
    <w:rsid w:val="00DE4C4D"/>
    <w:rsid w:val="00E5488F"/>
    <w:rsid w:val="00E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EFDC"/>
  <w15:chartTrackingRefBased/>
  <w15:docId w15:val="{748CD2C5-B967-44BA-A123-119743F5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B0B"/>
    <w:pPr>
      <w:spacing w:after="0" w:line="276" w:lineRule="auto"/>
    </w:pPr>
    <w:rPr>
      <w:rFonts w:ascii="Arial" w:eastAsia="Arial" w:hAnsi="Arial" w:cs="Arial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86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6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6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6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6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6B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6B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6B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6B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6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6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6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6B0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6B0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6B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6B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6B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6B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6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6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6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6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6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6B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6B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6B0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6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6B0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6B0B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486B0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B0B"/>
    <w:rPr>
      <w:rFonts w:ascii="Arial" w:eastAsia="Arial" w:hAnsi="Arial" w:cs="Arial"/>
      <w:kern w:val="0"/>
      <w:lang w:eastAsia="pt-BR"/>
    </w:rPr>
  </w:style>
  <w:style w:type="character" w:styleId="Hyperlink">
    <w:name w:val="Hyperlink"/>
    <w:basedOn w:val="Fontepargpadro"/>
    <w:uiPriority w:val="99"/>
    <w:unhideWhenUsed/>
    <w:rsid w:val="00486B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riodicos.ufba.br/index.php/afroasia/article/view/20815" TargetMode="External"/><Relationship Id="rId5" Type="http://schemas.openxmlformats.org/officeDocument/2006/relationships/hyperlink" Target="mailto:ynaelopes@id.uff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722</Words>
  <Characters>4112</Characters>
  <Application>Microsoft Office Word</Application>
  <DocSecurity>0</DocSecurity>
  <Lines>62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Ynaê Lopes dos Santos</dc:creator>
  <cp:keywords/>
  <dc:description/>
  <cp:lastModifiedBy>Ynaê Lopes dos Santos</cp:lastModifiedBy>
  <cp:revision>1</cp:revision>
  <dcterms:created xsi:type="dcterms:W3CDTF">2025-03-10T21:03:00Z</dcterms:created>
  <dcterms:modified xsi:type="dcterms:W3CDTF">2025-03-11T00:30:00Z</dcterms:modified>
</cp:coreProperties>
</file>